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5C36" w14:textId="77777777" w:rsidR="0060400B" w:rsidRDefault="0060400B" w:rsidP="004D7A4D">
      <w:pPr>
        <w:jc w:val="center"/>
        <w:rPr>
          <w:rFonts w:ascii="Comic Sans MS" w:hAnsi="Comic Sans MS"/>
          <w:b/>
          <w:sz w:val="24"/>
          <w:szCs w:val="24"/>
        </w:rPr>
      </w:pPr>
      <w:bookmarkStart w:id="0" w:name="_GoBack"/>
      <w:bookmarkEnd w:id="0"/>
      <w:r w:rsidRPr="000F7672">
        <w:rPr>
          <w:rFonts w:ascii="Comic Sans MS" w:hAnsi="Comic Sans MS"/>
          <w:b/>
          <w:sz w:val="24"/>
          <w:szCs w:val="24"/>
        </w:rPr>
        <w:t>Le B.A.BA des règles de circulation cyclistes</w:t>
      </w:r>
    </w:p>
    <w:p w14:paraId="316952F8" w14:textId="77777777" w:rsidR="00D62925" w:rsidRPr="000F7672" w:rsidRDefault="00D62925" w:rsidP="004D7A4D">
      <w:pPr>
        <w:jc w:val="center"/>
        <w:rPr>
          <w:rFonts w:ascii="Comic Sans MS" w:hAnsi="Comic Sans MS"/>
          <w:b/>
          <w:sz w:val="24"/>
          <w:szCs w:val="24"/>
        </w:rPr>
      </w:pPr>
    </w:p>
    <w:p w14:paraId="30A0B548" w14:textId="77777777" w:rsidR="004D7A4D" w:rsidRPr="004D7A4D" w:rsidRDefault="004D7A4D" w:rsidP="004D7A4D">
      <w:pPr>
        <w:jc w:val="both"/>
        <w:rPr>
          <w:rFonts w:ascii="Comic Sans MS" w:hAnsi="Comic Sans MS"/>
          <w:sz w:val="18"/>
          <w:szCs w:val="18"/>
        </w:rPr>
      </w:pPr>
      <w:r w:rsidRPr="004D7A4D">
        <w:rPr>
          <w:rFonts w:ascii="Comic Sans MS" w:hAnsi="Comic Sans MS"/>
          <w:sz w:val="18"/>
          <w:szCs w:val="18"/>
        </w:rPr>
        <w:t>Le Baromètre AXA</w:t>
      </w:r>
      <w:r w:rsidR="00D62925" w:rsidRPr="00D62925">
        <w:rPr>
          <w:rFonts w:ascii="Comic Sans MS" w:hAnsi="Comic Sans MS"/>
          <w:sz w:val="18"/>
          <w:szCs w:val="18"/>
          <w:vertAlign w:val="superscript"/>
        </w:rPr>
        <w:t>1</w:t>
      </w:r>
      <w:r w:rsidRPr="004D7A4D">
        <w:rPr>
          <w:rFonts w:ascii="Comic Sans MS" w:hAnsi="Comic Sans MS"/>
          <w:sz w:val="18"/>
          <w:szCs w:val="18"/>
        </w:rPr>
        <w:t xml:space="preserve"> Prévention 2013 révèle que les cyclistes sont considérés comme dangereux par 72% des automobilistes. Une méfiance qui reflète la difficile cohabitation des usagers de la route en ville. Dans ce contexte, les bons comportements et la conduite apaisée sont essentiels. Un rappel des règles élémentaires de circulation est donc toujours utile !</w:t>
      </w:r>
    </w:p>
    <w:p w14:paraId="2057660C" w14:textId="77777777" w:rsidR="004D7A4D" w:rsidRPr="004D7A4D" w:rsidRDefault="004D7A4D" w:rsidP="004D7A4D">
      <w:pPr>
        <w:rPr>
          <w:rFonts w:ascii="Comic Sans MS" w:hAnsi="Comic Sans MS"/>
          <w:sz w:val="18"/>
          <w:szCs w:val="18"/>
        </w:rPr>
      </w:pPr>
      <w:r w:rsidRPr="004D7A4D">
        <w:rPr>
          <w:rFonts w:ascii="Comic Sans MS" w:hAnsi="Comic Sans MS"/>
          <w:sz w:val="18"/>
          <w:szCs w:val="18"/>
        </w:rPr>
        <w:t>Conseils de base aux cyclistes :</w:t>
      </w:r>
    </w:p>
    <w:p w14:paraId="53F29A7F" w14:textId="77777777" w:rsidR="004D7A4D" w:rsidRPr="004D7A4D" w:rsidRDefault="004D7A4D" w:rsidP="004D7A4D">
      <w:pPr>
        <w:numPr>
          <w:ilvl w:val="0"/>
          <w:numId w:val="1"/>
        </w:numPr>
        <w:spacing w:before="100" w:beforeAutospacing="1" w:after="100" w:afterAutospacing="1" w:line="240" w:lineRule="auto"/>
        <w:rPr>
          <w:rFonts w:ascii="Comic Sans MS" w:hAnsi="Comic Sans MS"/>
          <w:sz w:val="18"/>
          <w:szCs w:val="18"/>
        </w:rPr>
      </w:pPr>
      <w:r w:rsidRPr="004D7A4D">
        <w:rPr>
          <w:rFonts w:ascii="Comic Sans MS" w:hAnsi="Comic Sans MS"/>
          <w:sz w:val="18"/>
          <w:szCs w:val="18"/>
        </w:rPr>
        <w:t>Respectez la signalisation.</w:t>
      </w:r>
    </w:p>
    <w:p w14:paraId="1D1DE68F" w14:textId="77777777" w:rsidR="004D7A4D" w:rsidRPr="004D7A4D" w:rsidRDefault="004D7A4D" w:rsidP="004D7A4D">
      <w:pPr>
        <w:numPr>
          <w:ilvl w:val="0"/>
          <w:numId w:val="1"/>
        </w:numPr>
        <w:spacing w:before="100" w:beforeAutospacing="1" w:after="100" w:afterAutospacing="1" w:line="240" w:lineRule="auto"/>
        <w:rPr>
          <w:rFonts w:ascii="Comic Sans MS" w:hAnsi="Comic Sans MS"/>
          <w:sz w:val="18"/>
          <w:szCs w:val="18"/>
        </w:rPr>
      </w:pPr>
      <w:r w:rsidRPr="004D7A4D">
        <w:rPr>
          <w:rFonts w:ascii="Comic Sans MS" w:hAnsi="Comic Sans MS"/>
          <w:sz w:val="18"/>
          <w:szCs w:val="18"/>
        </w:rPr>
        <w:t>Empruntez les pistes et bandes cyclables lorsqu’elles existent.</w:t>
      </w:r>
    </w:p>
    <w:p w14:paraId="1F22CF6C" w14:textId="77777777" w:rsidR="004D7A4D" w:rsidRPr="004D7A4D" w:rsidRDefault="004D7A4D" w:rsidP="004D7A4D">
      <w:pPr>
        <w:numPr>
          <w:ilvl w:val="0"/>
          <w:numId w:val="1"/>
        </w:numPr>
        <w:spacing w:before="100" w:beforeAutospacing="1" w:after="100" w:afterAutospacing="1" w:line="240" w:lineRule="auto"/>
        <w:rPr>
          <w:rFonts w:ascii="Comic Sans MS" w:hAnsi="Comic Sans MS"/>
          <w:sz w:val="18"/>
          <w:szCs w:val="18"/>
        </w:rPr>
      </w:pPr>
      <w:r w:rsidRPr="004D7A4D">
        <w:rPr>
          <w:rFonts w:ascii="Comic Sans MS" w:hAnsi="Comic Sans MS"/>
          <w:sz w:val="18"/>
          <w:szCs w:val="18"/>
        </w:rPr>
        <w:t>Respectez la priorité de passage aux intersections.</w:t>
      </w:r>
    </w:p>
    <w:p w14:paraId="157C230D" w14:textId="77777777" w:rsidR="004D7A4D" w:rsidRPr="004D7A4D" w:rsidRDefault="004D7A4D" w:rsidP="004D7A4D">
      <w:pPr>
        <w:numPr>
          <w:ilvl w:val="0"/>
          <w:numId w:val="1"/>
        </w:numPr>
        <w:spacing w:before="100" w:beforeAutospacing="1" w:after="100" w:afterAutospacing="1" w:line="240" w:lineRule="auto"/>
        <w:rPr>
          <w:rFonts w:ascii="Comic Sans MS" w:hAnsi="Comic Sans MS"/>
          <w:sz w:val="18"/>
          <w:szCs w:val="18"/>
        </w:rPr>
      </w:pPr>
      <w:r w:rsidRPr="004D7A4D">
        <w:rPr>
          <w:rFonts w:ascii="Comic Sans MS" w:hAnsi="Comic Sans MS"/>
          <w:sz w:val="18"/>
          <w:szCs w:val="18"/>
        </w:rPr>
        <w:t>Cédez la priorité aux piétons qui traversent la chaussée.</w:t>
      </w:r>
    </w:p>
    <w:p w14:paraId="565961C5" w14:textId="77777777" w:rsidR="004D7A4D" w:rsidRPr="004D7A4D" w:rsidRDefault="004D7A4D" w:rsidP="004D7A4D">
      <w:pPr>
        <w:numPr>
          <w:ilvl w:val="0"/>
          <w:numId w:val="1"/>
        </w:numPr>
        <w:spacing w:before="100" w:beforeAutospacing="1" w:after="100" w:afterAutospacing="1" w:line="240" w:lineRule="auto"/>
        <w:rPr>
          <w:rFonts w:ascii="Comic Sans MS" w:hAnsi="Comic Sans MS"/>
          <w:sz w:val="18"/>
          <w:szCs w:val="18"/>
        </w:rPr>
      </w:pPr>
      <w:r w:rsidRPr="004D7A4D">
        <w:rPr>
          <w:rFonts w:ascii="Comic Sans MS" w:hAnsi="Comic Sans MS"/>
          <w:sz w:val="18"/>
          <w:szCs w:val="18"/>
        </w:rPr>
        <w:t>Signalez à l’aide de votre bras tout changement de direction. Il existe aujourd’hui des feux stop et clignotants à fixer à l’arrière de votre vélo.</w:t>
      </w:r>
    </w:p>
    <w:p w14:paraId="3E089750" w14:textId="77777777" w:rsidR="004D7A4D" w:rsidRPr="004D7A4D" w:rsidRDefault="004D7A4D" w:rsidP="004D7A4D">
      <w:pPr>
        <w:numPr>
          <w:ilvl w:val="0"/>
          <w:numId w:val="1"/>
        </w:numPr>
        <w:spacing w:before="100" w:beforeAutospacing="1" w:after="100" w:afterAutospacing="1" w:line="240" w:lineRule="auto"/>
        <w:rPr>
          <w:rFonts w:ascii="Comic Sans MS" w:hAnsi="Comic Sans MS"/>
          <w:sz w:val="18"/>
          <w:szCs w:val="18"/>
        </w:rPr>
      </w:pPr>
      <w:r w:rsidRPr="004D7A4D">
        <w:rPr>
          <w:rFonts w:ascii="Comic Sans MS" w:hAnsi="Comic Sans MS"/>
          <w:sz w:val="18"/>
          <w:szCs w:val="18"/>
        </w:rPr>
        <w:t>Attention à l’ouverture intempestive de portières de véhicules stationnés, cause de 103 accidents corporels à Paris en 2011 (source : Préfecture de Police de Paris). Ne rasez pas les véhicules en stationnement.</w:t>
      </w:r>
    </w:p>
    <w:p w14:paraId="6AA19C3F" w14:textId="77777777" w:rsidR="004D7A4D" w:rsidRPr="004D7A4D" w:rsidRDefault="004D7A4D" w:rsidP="004D7A4D">
      <w:pPr>
        <w:numPr>
          <w:ilvl w:val="0"/>
          <w:numId w:val="1"/>
        </w:numPr>
        <w:spacing w:before="100" w:beforeAutospacing="1" w:after="100" w:afterAutospacing="1" w:line="240" w:lineRule="auto"/>
        <w:rPr>
          <w:rFonts w:ascii="Comic Sans MS" w:hAnsi="Comic Sans MS"/>
          <w:sz w:val="18"/>
          <w:szCs w:val="18"/>
        </w:rPr>
      </w:pPr>
      <w:r w:rsidRPr="004D7A4D">
        <w:rPr>
          <w:rFonts w:ascii="Comic Sans MS" w:hAnsi="Comic Sans MS"/>
          <w:sz w:val="18"/>
          <w:szCs w:val="18"/>
        </w:rPr>
        <w:t>Prenez garde aux piétons surgissant entre deux véhicules stationnés.</w:t>
      </w:r>
    </w:p>
    <w:p w14:paraId="54F401F7" w14:textId="77777777" w:rsidR="004D7A4D" w:rsidRPr="004D7A4D" w:rsidRDefault="004D7A4D" w:rsidP="004D7A4D">
      <w:pPr>
        <w:numPr>
          <w:ilvl w:val="0"/>
          <w:numId w:val="1"/>
        </w:numPr>
        <w:spacing w:before="100" w:beforeAutospacing="1" w:after="100" w:afterAutospacing="1" w:line="240" w:lineRule="auto"/>
        <w:rPr>
          <w:rFonts w:ascii="Comic Sans MS" w:hAnsi="Comic Sans MS"/>
          <w:sz w:val="18"/>
          <w:szCs w:val="18"/>
        </w:rPr>
      </w:pPr>
      <w:r w:rsidRPr="004D7A4D">
        <w:rPr>
          <w:rFonts w:ascii="Comic Sans MS" w:hAnsi="Comic Sans MS"/>
          <w:sz w:val="18"/>
          <w:szCs w:val="18"/>
        </w:rPr>
        <w:t>Soyez visible la nuit ! Utilisez un feu avant blanc, un feu arrière rouge, des réflecteurs et portez des vêtements de couleur claire ou rétro-réfléchissants.</w:t>
      </w:r>
    </w:p>
    <w:p w14:paraId="2FFC3BD8" w14:textId="77777777" w:rsidR="004D7A4D" w:rsidRPr="004D7A4D" w:rsidRDefault="004D7A4D" w:rsidP="004D7A4D">
      <w:pPr>
        <w:numPr>
          <w:ilvl w:val="0"/>
          <w:numId w:val="1"/>
        </w:numPr>
        <w:spacing w:before="100" w:beforeAutospacing="1" w:after="100" w:afterAutospacing="1" w:line="240" w:lineRule="auto"/>
        <w:rPr>
          <w:rFonts w:ascii="Comic Sans MS" w:hAnsi="Comic Sans MS"/>
          <w:sz w:val="18"/>
          <w:szCs w:val="18"/>
        </w:rPr>
      </w:pPr>
      <w:r w:rsidRPr="004D7A4D">
        <w:rPr>
          <w:rFonts w:ascii="Comic Sans MS" w:hAnsi="Comic Sans MS"/>
          <w:sz w:val="18"/>
          <w:szCs w:val="18"/>
        </w:rPr>
        <w:t>Vérifiez en permanence votre espace de sécurité, en utilisant la vision périphérique (regard lointain, mobilité de la tête, rétroviseur),</w:t>
      </w:r>
      <w:r w:rsidR="00725436">
        <w:rPr>
          <w:rFonts w:ascii="Comic Sans MS" w:hAnsi="Comic Sans MS" w:hint="eastAsia"/>
          <w:sz w:val="18"/>
          <w:szCs w:val="18"/>
        </w:rPr>
        <w:t xml:space="preserve"> </w:t>
      </w:r>
      <w:r w:rsidR="00725436">
        <w:rPr>
          <w:rFonts w:ascii="Comic Sans MS" w:hAnsi="Comic Sans MS"/>
          <w:sz w:val="18"/>
          <w:szCs w:val="18"/>
        </w:rPr>
        <w:t>ne roulez pas trop près des trottoirs. (La distance de sécurité pour un véhicule qui double un vélo en ville est de 1m et de 1</w:t>
      </w:r>
      <w:r w:rsidR="006369D7">
        <w:rPr>
          <w:rFonts w:ascii="Comic Sans MS" w:hAnsi="Comic Sans MS"/>
          <w:sz w:val="18"/>
          <w:szCs w:val="18"/>
        </w:rPr>
        <w:t>,</w:t>
      </w:r>
      <w:r w:rsidR="00725436">
        <w:rPr>
          <w:rFonts w:ascii="Comic Sans MS" w:hAnsi="Comic Sans MS"/>
          <w:sz w:val="18"/>
          <w:szCs w:val="18"/>
        </w:rPr>
        <w:t>5m à la campagne.</w:t>
      </w:r>
      <w:r w:rsidR="006369D7">
        <w:rPr>
          <w:rFonts w:ascii="Comic Sans MS" w:hAnsi="Comic Sans MS"/>
          <w:sz w:val="18"/>
          <w:szCs w:val="18"/>
        </w:rPr>
        <w:t>)</w:t>
      </w:r>
    </w:p>
    <w:p w14:paraId="7A90A282" w14:textId="77777777" w:rsidR="004D7A4D" w:rsidRPr="004D7A4D" w:rsidRDefault="004D7A4D" w:rsidP="004D7A4D">
      <w:pPr>
        <w:numPr>
          <w:ilvl w:val="0"/>
          <w:numId w:val="1"/>
        </w:numPr>
        <w:spacing w:before="100" w:beforeAutospacing="1" w:after="100" w:afterAutospacing="1" w:line="240" w:lineRule="auto"/>
        <w:rPr>
          <w:rFonts w:ascii="Comic Sans MS" w:hAnsi="Comic Sans MS"/>
          <w:sz w:val="18"/>
          <w:szCs w:val="18"/>
        </w:rPr>
      </w:pPr>
      <w:r w:rsidRPr="004D7A4D">
        <w:rPr>
          <w:rFonts w:ascii="Comic Sans MS" w:hAnsi="Comic Sans MS"/>
          <w:sz w:val="18"/>
          <w:szCs w:val="18"/>
        </w:rPr>
        <w:t>Adhérez à un club ou à une association pour apprendre à rouler ensemble, échanger les expériences et développer vos bonnes pratiques.</w:t>
      </w:r>
    </w:p>
    <w:p w14:paraId="19B75BA7" w14:textId="77777777" w:rsidR="004D7A4D" w:rsidRPr="004D7A4D" w:rsidRDefault="004D7A4D" w:rsidP="004D7A4D">
      <w:pPr>
        <w:rPr>
          <w:rFonts w:ascii="Comic Sans MS" w:hAnsi="Comic Sans MS"/>
          <w:sz w:val="18"/>
          <w:szCs w:val="18"/>
        </w:rPr>
      </w:pPr>
      <w:r w:rsidRPr="004D7A4D">
        <w:rPr>
          <w:rFonts w:ascii="Comic Sans MS" w:hAnsi="Comic Sans MS"/>
          <w:sz w:val="18"/>
          <w:szCs w:val="18"/>
        </w:rPr>
        <w:t>Attention à l’angle mort, votre 1er ennemi :</w:t>
      </w:r>
    </w:p>
    <w:p w14:paraId="2A43C40D" w14:textId="77777777" w:rsidR="004D7A4D" w:rsidRPr="004D7A4D" w:rsidRDefault="004D7A4D" w:rsidP="004D7A4D">
      <w:pPr>
        <w:numPr>
          <w:ilvl w:val="0"/>
          <w:numId w:val="2"/>
        </w:numPr>
        <w:spacing w:before="100" w:beforeAutospacing="1" w:after="100" w:afterAutospacing="1" w:line="240" w:lineRule="auto"/>
        <w:rPr>
          <w:rFonts w:ascii="Comic Sans MS" w:hAnsi="Comic Sans MS"/>
          <w:sz w:val="18"/>
          <w:szCs w:val="18"/>
        </w:rPr>
      </w:pPr>
      <w:r w:rsidRPr="004D7A4D">
        <w:rPr>
          <w:rFonts w:ascii="Comic Sans MS" w:hAnsi="Comic Sans MS"/>
          <w:sz w:val="18"/>
          <w:szCs w:val="18"/>
        </w:rPr>
        <w:t>L’angle mort est proportionnel à la hauteur et à la longueur du véhicule et il existe plusieurs angles morts : à l’avant, sur les côtés et à l’arrière. Un exemple : dans les accidents dus à une collision avec un camion, le vélo était dans l’angle mort de celui-ci dans 40% des cas.</w:t>
      </w:r>
    </w:p>
    <w:p w14:paraId="04C4EAE9" w14:textId="77777777" w:rsidR="004D7A4D" w:rsidRPr="004D7A4D" w:rsidRDefault="004D7A4D" w:rsidP="004D7A4D">
      <w:pPr>
        <w:numPr>
          <w:ilvl w:val="0"/>
          <w:numId w:val="2"/>
        </w:numPr>
        <w:spacing w:before="100" w:beforeAutospacing="1" w:after="100" w:afterAutospacing="1" w:line="240" w:lineRule="auto"/>
        <w:rPr>
          <w:rFonts w:ascii="Comic Sans MS" w:hAnsi="Comic Sans MS"/>
          <w:sz w:val="18"/>
          <w:szCs w:val="18"/>
        </w:rPr>
      </w:pPr>
      <w:r w:rsidRPr="004D7A4D">
        <w:rPr>
          <w:rFonts w:ascii="Comic Sans MS" w:hAnsi="Comic Sans MS"/>
          <w:sz w:val="18"/>
          <w:szCs w:val="18"/>
        </w:rPr>
        <w:t>Ne vous arrêtez jamais sous les rétroviseurs ou à hauteur des véhicules de grand gabarit.</w:t>
      </w:r>
    </w:p>
    <w:p w14:paraId="1174AB5D" w14:textId="77777777" w:rsidR="004D7A4D" w:rsidRPr="004D7A4D" w:rsidRDefault="004D7A4D" w:rsidP="004D7A4D">
      <w:pPr>
        <w:numPr>
          <w:ilvl w:val="0"/>
          <w:numId w:val="2"/>
        </w:numPr>
        <w:spacing w:before="100" w:beforeAutospacing="1" w:after="100" w:afterAutospacing="1" w:line="240" w:lineRule="auto"/>
        <w:rPr>
          <w:rFonts w:ascii="Comic Sans MS" w:hAnsi="Comic Sans MS"/>
          <w:sz w:val="18"/>
          <w:szCs w:val="18"/>
        </w:rPr>
      </w:pPr>
      <w:r w:rsidRPr="004D7A4D">
        <w:rPr>
          <w:rFonts w:ascii="Comic Sans MS" w:hAnsi="Comic Sans MS"/>
          <w:sz w:val="18"/>
          <w:szCs w:val="18"/>
        </w:rPr>
        <w:t>Ne vous positionnez jamais dans l’angle mort d’un véhicule ou le long d’un camion, il risque de vous coincer contre le trottoir ou de vous percuter s’il tourne à droite.</w:t>
      </w:r>
    </w:p>
    <w:p w14:paraId="43DEC389" w14:textId="77777777" w:rsidR="004D7A4D" w:rsidRPr="004D7A4D" w:rsidRDefault="004D7A4D" w:rsidP="004D7A4D">
      <w:pPr>
        <w:numPr>
          <w:ilvl w:val="0"/>
          <w:numId w:val="2"/>
        </w:numPr>
        <w:spacing w:before="100" w:beforeAutospacing="1" w:after="100" w:afterAutospacing="1" w:line="240" w:lineRule="auto"/>
        <w:rPr>
          <w:rFonts w:ascii="Comic Sans MS" w:hAnsi="Comic Sans MS"/>
          <w:sz w:val="18"/>
          <w:szCs w:val="18"/>
        </w:rPr>
      </w:pPr>
      <w:r w:rsidRPr="004D7A4D">
        <w:rPr>
          <w:rFonts w:ascii="Comic Sans MS" w:hAnsi="Comic Sans MS"/>
          <w:sz w:val="18"/>
          <w:szCs w:val="18"/>
        </w:rPr>
        <w:t>Ne cherchez pas à dépasser un camion qui manœuvre, ni par la droite, ni par la gauche, en particulier à l’approche d’une intersection.</w:t>
      </w:r>
    </w:p>
    <w:p w14:paraId="540033D0" w14:textId="77777777" w:rsidR="004D7A4D" w:rsidRPr="004D7A4D" w:rsidRDefault="004D7A4D" w:rsidP="004D7A4D">
      <w:pPr>
        <w:numPr>
          <w:ilvl w:val="0"/>
          <w:numId w:val="2"/>
        </w:numPr>
        <w:spacing w:before="100" w:beforeAutospacing="1" w:after="100" w:afterAutospacing="1" w:line="240" w:lineRule="auto"/>
        <w:rPr>
          <w:rFonts w:ascii="Comic Sans MS" w:hAnsi="Comic Sans MS"/>
          <w:sz w:val="18"/>
          <w:szCs w:val="18"/>
        </w:rPr>
      </w:pPr>
      <w:r w:rsidRPr="004D7A4D">
        <w:rPr>
          <w:rFonts w:ascii="Comic Sans MS" w:hAnsi="Comic Sans MS"/>
          <w:sz w:val="18"/>
          <w:szCs w:val="18"/>
        </w:rPr>
        <w:t>Ne remontez jamais une file par la droite, restez derrière le véhicule. Il arrive qu’un véhicule tourne à droite sans voir le cycliste qui arrive dans sa trajectoire.</w:t>
      </w:r>
    </w:p>
    <w:p w14:paraId="26D0929F" w14:textId="77777777" w:rsidR="004D7A4D" w:rsidRPr="004D7A4D" w:rsidRDefault="004D7A4D" w:rsidP="004D7A4D">
      <w:pPr>
        <w:numPr>
          <w:ilvl w:val="0"/>
          <w:numId w:val="2"/>
        </w:numPr>
        <w:spacing w:before="100" w:beforeAutospacing="1" w:after="100" w:afterAutospacing="1" w:line="240" w:lineRule="auto"/>
        <w:rPr>
          <w:rFonts w:ascii="Comic Sans MS" w:hAnsi="Comic Sans MS"/>
          <w:sz w:val="18"/>
          <w:szCs w:val="18"/>
        </w:rPr>
      </w:pPr>
      <w:r w:rsidRPr="004D7A4D">
        <w:rPr>
          <w:rFonts w:ascii="Comic Sans MS" w:hAnsi="Comic Sans MS"/>
          <w:sz w:val="18"/>
          <w:szCs w:val="18"/>
        </w:rPr>
        <w:t>Privilégiez le contact visuel avec le conducteur : si vous pouvez voir les yeux du chauffeur dans son rétroviseur, il peut également vous voir.</w:t>
      </w:r>
    </w:p>
    <w:p w14:paraId="2A95B25B" w14:textId="77777777" w:rsidR="004D7A4D" w:rsidRPr="004D7A4D" w:rsidRDefault="004D7A4D" w:rsidP="004D7A4D">
      <w:pPr>
        <w:rPr>
          <w:rFonts w:ascii="Comic Sans MS" w:hAnsi="Comic Sans MS"/>
          <w:sz w:val="18"/>
          <w:szCs w:val="18"/>
        </w:rPr>
      </w:pPr>
      <w:r w:rsidRPr="004D7A4D">
        <w:rPr>
          <w:rFonts w:ascii="Comic Sans MS" w:hAnsi="Comic Sans MS"/>
          <w:sz w:val="18"/>
          <w:szCs w:val="18"/>
        </w:rPr>
        <w:t>Rappel : Les téléphones, les baladeurs, la fatigue, l’alcool et les stupéfiants allongent vos temps de réaction et diminuent la vigilance et les capacités d’anticipation indispensables à la conduite d'un cycle.</w:t>
      </w:r>
    </w:p>
    <w:p w14:paraId="4BE829AB" w14:textId="77777777" w:rsidR="004D7A4D" w:rsidRPr="004D7A4D" w:rsidRDefault="004D7A4D" w:rsidP="004D7A4D">
      <w:pPr>
        <w:rPr>
          <w:rFonts w:ascii="Comic Sans MS" w:hAnsi="Comic Sans MS"/>
          <w:sz w:val="18"/>
          <w:szCs w:val="18"/>
        </w:rPr>
      </w:pPr>
      <w:r w:rsidRPr="004D7A4D">
        <w:rPr>
          <w:rFonts w:ascii="Comic Sans MS" w:hAnsi="Comic Sans MS"/>
          <w:sz w:val="18"/>
          <w:szCs w:val="18"/>
        </w:rPr>
        <w:t>Le saviez-vous ?</w:t>
      </w:r>
    </w:p>
    <w:p w14:paraId="24937272" w14:textId="77777777" w:rsidR="004D7A4D" w:rsidRDefault="004D7A4D" w:rsidP="004D7A4D">
      <w:pPr>
        <w:rPr>
          <w:rFonts w:ascii="Comic Sans MS" w:hAnsi="Comic Sans MS"/>
          <w:sz w:val="18"/>
          <w:szCs w:val="18"/>
        </w:rPr>
      </w:pPr>
      <w:r w:rsidRPr="004D7A4D">
        <w:rPr>
          <w:rFonts w:ascii="Comic Sans MS" w:hAnsi="Comic Sans MS"/>
          <w:sz w:val="18"/>
          <w:szCs w:val="18"/>
        </w:rPr>
        <w:t>Les enfants de moins de 8 ans à vélo sont autorisés à circuler sur les trottoirs.</w:t>
      </w:r>
    </w:p>
    <w:p w14:paraId="479A336A" w14:textId="77777777" w:rsidR="00D62925" w:rsidRDefault="00D62925" w:rsidP="004D7A4D">
      <w:pPr>
        <w:rPr>
          <w:rFonts w:ascii="Comic Sans MS" w:hAnsi="Comic Sans MS"/>
          <w:sz w:val="18"/>
          <w:szCs w:val="18"/>
        </w:rPr>
      </w:pPr>
      <w:r>
        <w:rPr>
          <w:rFonts w:ascii="Comic Sans MS" w:hAnsi="Comic Sans MS"/>
          <w:sz w:val="18"/>
          <w:szCs w:val="18"/>
        </w:rPr>
        <w:t>Un enfant met plus de temps qu’un adulte pour voir si un véhicule est en mouvement (environ 4 secondes de plus)</w:t>
      </w:r>
    </w:p>
    <w:p w14:paraId="01B34599" w14:textId="77777777" w:rsidR="00D62925" w:rsidRPr="004D7A4D" w:rsidRDefault="00D62925" w:rsidP="004D7A4D">
      <w:pPr>
        <w:rPr>
          <w:rFonts w:ascii="Comic Sans MS" w:hAnsi="Comic Sans MS"/>
          <w:sz w:val="18"/>
          <w:szCs w:val="18"/>
        </w:rPr>
      </w:pPr>
      <w:r>
        <w:rPr>
          <w:rFonts w:ascii="Comic Sans MS" w:hAnsi="Comic Sans MS"/>
          <w:sz w:val="18"/>
          <w:szCs w:val="18"/>
        </w:rPr>
        <w:t>Deux vélos peuvent rouler côte  à côte s’il n’y a pas de voiture.</w:t>
      </w:r>
    </w:p>
    <w:p w14:paraId="5581BB20" w14:textId="77777777" w:rsidR="004D7A4D" w:rsidRPr="004D7A4D" w:rsidRDefault="004D7A4D" w:rsidP="004D7A4D">
      <w:pPr>
        <w:jc w:val="both"/>
        <w:rPr>
          <w:rFonts w:ascii="Comic Sans MS" w:hAnsi="Comic Sans MS"/>
          <w:sz w:val="18"/>
          <w:szCs w:val="18"/>
        </w:rPr>
      </w:pPr>
      <w:r w:rsidRPr="004D7A4D">
        <w:rPr>
          <w:rFonts w:ascii="Comic Sans MS" w:hAnsi="Comic Sans MS"/>
          <w:sz w:val="18"/>
          <w:szCs w:val="18"/>
        </w:rPr>
        <w:t>Zoom sur quatre nouveautés du "code de la rue"</w:t>
      </w:r>
    </w:p>
    <w:p w14:paraId="6CF48B79" w14:textId="77777777" w:rsidR="004D7A4D" w:rsidRPr="004D7A4D" w:rsidRDefault="004D7A4D" w:rsidP="004D7A4D">
      <w:pPr>
        <w:jc w:val="both"/>
        <w:rPr>
          <w:rFonts w:ascii="Comic Sans MS" w:hAnsi="Comic Sans MS"/>
          <w:sz w:val="18"/>
          <w:szCs w:val="18"/>
        </w:rPr>
      </w:pPr>
      <w:r w:rsidRPr="004D7A4D">
        <w:rPr>
          <w:rFonts w:ascii="Comic Sans MS" w:hAnsi="Comic Sans MS"/>
          <w:sz w:val="18"/>
          <w:szCs w:val="18"/>
        </w:rPr>
        <w:lastRenderedPageBreak/>
        <w:t>Depuis quelques années, le code de la rue a fait son apparition dans le code de la route, permettant de créer de nouvelles règles et aménagements pour faciliter la circulation des cyclistes. Sont ainsi apparus le double-sens cyclable, le tourne-à-droite et le tout-droit cycliste, et la voie verte.</w:t>
      </w:r>
    </w:p>
    <w:p w14:paraId="7C97916C" w14:textId="77777777" w:rsidR="004D7A4D" w:rsidRDefault="004D7A4D" w:rsidP="004D7A4D">
      <w:pPr>
        <w:rPr>
          <w:rFonts w:ascii="ITCFranklinGothicBook" w:hAnsi="ITCFranklinGothicBook" w:hint="eastAsia"/>
          <w:color w:val="4A4A4A"/>
          <w:sz w:val="9"/>
          <w:szCs w:val="9"/>
        </w:rPr>
      </w:pPr>
      <w:r>
        <w:rPr>
          <w:rFonts w:ascii="ITCFranklinGothicBook" w:hAnsi="ITCFranklinGothicBook"/>
          <w:noProof/>
          <w:color w:val="4A4A4A"/>
          <w:sz w:val="9"/>
          <w:szCs w:val="9"/>
          <w:lang w:val="en-US"/>
        </w:rPr>
        <w:drawing>
          <wp:inline distT="0" distB="0" distL="0" distR="0" wp14:anchorId="5765C607" wp14:editId="766AE550">
            <wp:extent cx="2091904" cy="1685365"/>
            <wp:effectExtent l="19050" t="0" r="3596" b="0"/>
            <wp:docPr id="167" name="Image 167" descr="Casque, un équipement v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Casque, un équipement vital"/>
                    <pic:cNvPicPr>
                      <a:picLocks noChangeAspect="1" noChangeArrowheads="1"/>
                    </pic:cNvPicPr>
                  </pic:nvPicPr>
                  <pic:blipFill>
                    <a:blip r:embed="rId7" cstate="print"/>
                    <a:srcRect/>
                    <a:stretch>
                      <a:fillRect/>
                    </a:stretch>
                  </pic:blipFill>
                  <pic:spPr bwMode="auto">
                    <a:xfrm>
                      <a:off x="0" y="0"/>
                      <a:ext cx="2092306" cy="1685689"/>
                    </a:xfrm>
                    <a:prstGeom prst="rect">
                      <a:avLst/>
                    </a:prstGeom>
                    <a:noFill/>
                    <a:ln w="9525">
                      <a:noFill/>
                      <a:miter lim="800000"/>
                      <a:headEnd/>
                      <a:tailEnd/>
                    </a:ln>
                  </pic:spPr>
                </pic:pic>
              </a:graphicData>
            </a:graphic>
          </wp:inline>
        </w:drawing>
      </w:r>
    </w:p>
    <w:p w14:paraId="5DB2CECC" w14:textId="77777777" w:rsidR="004D7A4D" w:rsidRPr="004D7A4D" w:rsidRDefault="004D7A4D" w:rsidP="004D7A4D">
      <w:pPr>
        <w:rPr>
          <w:rFonts w:ascii="Comic Sans MS" w:hAnsi="Comic Sans MS"/>
          <w:color w:val="4A4A4A"/>
          <w:sz w:val="16"/>
          <w:szCs w:val="16"/>
        </w:rPr>
      </w:pPr>
      <w:r w:rsidRPr="004D7A4D">
        <w:rPr>
          <w:rFonts w:ascii="Comic Sans MS" w:hAnsi="Comic Sans MS"/>
          <w:color w:val="4A4A4A"/>
          <w:sz w:val="16"/>
          <w:szCs w:val="16"/>
        </w:rPr>
        <w:t xml:space="preserve">Casque, un équipement vital </w:t>
      </w:r>
    </w:p>
    <w:p w14:paraId="2FB45DF9" w14:textId="77777777" w:rsidR="004D7A4D" w:rsidRPr="004D7A4D" w:rsidRDefault="004D7A4D" w:rsidP="004D7A4D">
      <w:pPr>
        <w:rPr>
          <w:rFonts w:ascii="ITCFranklinGothicBook" w:hAnsi="ITCFranklinGothicBook" w:hint="eastAsia"/>
          <w:sz w:val="9"/>
          <w:szCs w:val="9"/>
        </w:rPr>
      </w:pPr>
      <w:r w:rsidRPr="004D7A4D">
        <w:rPr>
          <w:rFonts w:ascii="Comic Sans MS" w:hAnsi="Comic Sans MS"/>
          <w:sz w:val="16"/>
          <w:szCs w:val="16"/>
        </w:rPr>
        <w:t>3/4 des cyclistes accidentés décèdent d’un traumatisme crânien</w:t>
      </w:r>
      <w:r w:rsidRPr="004D7A4D">
        <w:rPr>
          <w:rFonts w:ascii="ITCFranklinGothicBook" w:hAnsi="ITCFranklinGothicBook"/>
          <w:sz w:val="9"/>
          <w:szCs w:val="9"/>
        </w:rPr>
        <w:t>.</w:t>
      </w:r>
    </w:p>
    <w:p w14:paraId="3585E895" w14:textId="77777777" w:rsidR="00D62925" w:rsidRDefault="004D7A4D" w:rsidP="00D62925">
      <w:pPr>
        <w:ind w:left="-851" w:right="-851"/>
        <w:jc w:val="center"/>
        <w:rPr>
          <w:rFonts w:ascii="Comic Sans MS" w:hAnsi="Comic Sans MS"/>
          <w:sz w:val="16"/>
          <w:szCs w:val="16"/>
        </w:rPr>
      </w:pPr>
      <w:r>
        <w:rPr>
          <w:rFonts w:ascii="ITCFranklinGothicBook" w:hAnsi="ITCFranklinGothicBook"/>
          <w:noProof/>
          <w:color w:val="4A4A4A"/>
          <w:sz w:val="9"/>
          <w:szCs w:val="9"/>
          <w:lang w:val="en-US"/>
        </w:rPr>
        <w:drawing>
          <wp:inline distT="0" distB="0" distL="0" distR="0" wp14:anchorId="7DEC280B" wp14:editId="67C9231B">
            <wp:extent cx="6507256" cy="2801948"/>
            <wp:effectExtent l="19050" t="0" r="7844" b="0"/>
            <wp:docPr id="168" name="Image 168" descr="La règlementation cycli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La règlementation cycliste"/>
                    <pic:cNvPicPr>
                      <a:picLocks noChangeAspect="1" noChangeArrowheads="1"/>
                    </pic:cNvPicPr>
                  </pic:nvPicPr>
                  <pic:blipFill>
                    <a:blip r:embed="rId8" cstate="print"/>
                    <a:srcRect/>
                    <a:stretch>
                      <a:fillRect/>
                    </a:stretch>
                  </pic:blipFill>
                  <pic:spPr bwMode="auto">
                    <a:xfrm>
                      <a:off x="0" y="0"/>
                      <a:ext cx="6514522" cy="2805077"/>
                    </a:xfrm>
                    <a:prstGeom prst="rect">
                      <a:avLst/>
                    </a:prstGeom>
                    <a:noFill/>
                    <a:ln w="9525">
                      <a:noFill/>
                      <a:miter lim="800000"/>
                      <a:headEnd/>
                      <a:tailEnd/>
                    </a:ln>
                  </pic:spPr>
                </pic:pic>
              </a:graphicData>
            </a:graphic>
          </wp:inline>
        </w:drawing>
      </w:r>
    </w:p>
    <w:p w14:paraId="6D386EC6" w14:textId="77777777" w:rsidR="004D7A4D" w:rsidRPr="00D62925" w:rsidRDefault="004D7A4D" w:rsidP="00D62925">
      <w:pPr>
        <w:ind w:left="-851" w:right="-851" w:firstLine="851"/>
        <w:rPr>
          <w:rFonts w:ascii="ITCFranklinGothicBook" w:hAnsi="ITCFranklinGothicBook" w:hint="eastAsia"/>
          <w:color w:val="4A4A4A"/>
          <w:sz w:val="9"/>
          <w:szCs w:val="9"/>
        </w:rPr>
      </w:pPr>
      <w:r w:rsidRPr="004D7A4D">
        <w:rPr>
          <w:rFonts w:ascii="Comic Sans MS" w:hAnsi="Comic Sans MS"/>
          <w:sz w:val="16"/>
          <w:szCs w:val="16"/>
        </w:rPr>
        <w:t xml:space="preserve">La règlementation cycliste </w:t>
      </w:r>
    </w:p>
    <w:p w14:paraId="28FE892F" w14:textId="77777777" w:rsidR="004D7A4D" w:rsidRPr="004D7A4D" w:rsidRDefault="004D7A4D" w:rsidP="004D7A4D">
      <w:pPr>
        <w:rPr>
          <w:rFonts w:ascii="Comic Sans MS" w:hAnsi="Comic Sans MS"/>
          <w:sz w:val="16"/>
          <w:szCs w:val="16"/>
        </w:rPr>
      </w:pPr>
      <w:r w:rsidRPr="004D7A4D">
        <w:rPr>
          <w:rFonts w:ascii="Comic Sans MS" w:hAnsi="Comic Sans MS"/>
          <w:sz w:val="16"/>
          <w:szCs w:val="16"/>
        </w:rPr>
        <w:t>Le code de la rue a fait son apparition dans le code de la route.</w:t>
      </w:r>
    </w:p>
    <w:p w14:paraId="47E18F3D" w14:textId="77777777" w:rsidR="004D7A4D" w:rsidRPr="00D62925" w:rsidRDefault="004D7A4D" w:rsidP="00D62925">
      <w:pPr>
        <w:rPr>
          <w:rFonts w:ascii="ITCFranklinGothicBook" w:hAnsi="ITCFranklinGothicBook" w:hint="eastAsia"/>
          <w:color w:val="4A4A4A"/>
          <w:sz w:val="9"/>
          <w:szCs w:val="9"/>
        </w:rPr>
      </w:pPr>
      <w:r>
        <w:rPr>
          <w:rFonts w:ascii="ITCFranklinGothicBook" w:hAnsi="ITCFranklinGothicBook"/>
          <w:noProof/>
          <w:color w:val="4A4A4A"/>
          <w:sz w:val="9"/>
          <w:szCs w:val="9"/>
          <w:lang w:val="en-US"/>
        </w:rPr>
        <w:drawing>
          <wp:inline distT="0" distB="0" distL="0" distR="0" wp14:anchorId="2A54BF6A" wp14:editId="104021F9">
            <wp:extent cx="2344118" cy="1888565"/>
            <wp:effectExtent l="19050" t="0" r="0" b="0"/>
            <wp:docPr id="169" name="Image 169" descr="Le double-sens cyc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Le double-sens cyclable"/>
                    <pic:cNvPicPr>
                      <a:picLocks noChangeAspect="1" noChangeArrowheads="1"/>
                    </pic:cNvPicPr>
                  </pic:nvPicPr>
                  <pic:blipFill>
                    <a:blip r:embed="rId9" cstate="print"/>
                    <a:srcRect/>
                    <a:stretch>
                      <a:fillRect/>
                    </a:stretch>
                  </pic:blipFill>
                  <pic:spPr bwMode="auto">
                    <a:xfrm>
                      <a:off x="0" y="0"/>
                      <a:ext cx="2346003" cy="1890083"/>
                    </a:xfrm>
                    <a:prstGeom prst="rect">
                      <a:avLst/>
                    </a:prstGeom>
                    <a:noFill/>
                    <a:ln w="9525">
                      <a:noFill/>
                      <a:miter lim="800000"/>
                      <a:headEnd/>
                      <a:tailEnd/>
                    </a:ln>
                  </pic:spPr>
                </pic:pic>
              </a:graphicData>
            </a:graphic>
          </wp:inline>
        </w:drawing>
      </w:r>
      <w:r>
        <w:rPr>
          <w:rFonts w:ascii="ITCFranklinGothicBook" w:hAnsi="ITCFranklinGothicBook"/>
          <w:color w:val="FFFFFF"/>
          <w:sz w:val="9"/>
          <w:szCs w:val="9"/>
        </w:rPr>
        <w:t>Ce panneau annonce une voie uniquement dédiée aux cyclistes. Cette dernière est souvent située le long des trottoirs, aussi restez vigilant aux piétons qui peuvent vous surprendre.</w:t>
      </w:r>
    </w:p>
    <w:p w14:paraId="3340F5B9" w14:textId="77777777" w:rsidR="004D7A4D" w:rsidRPr="004D7A4D" w:rsidRDefault="004D7A4D" w:rsidP="004D7A4D">
      <w:pPr>
        <w:rPr>
          <w:rFonts w:ascii="Comic Sans MS" w:hAnsi="Comic Sans MS"/>
          <w:sz w:val="16"/>
          <w:szCs w:val="16"/>
        </w:rPr>
      </w:pPr>
      <w:r w:rsidRPr="004D7A4D">
        <w:rPr>
          <w:rFonts w:ascii="Comic Sans MS" w:hAnsi="Comic Sans MS"/>
          <w:sz w:val="16"/>
          <w:szCs w:val="16"/>
        </w:rPr>
        <w:t xml:space="preserve">Le double-sens cyclable </w:t>
      </w:r>
    </w:p>
    <w:p w14:paraId="5E1F7686" w14:textId="77777777" w:rsidR="004D7A4D" w:rsidRPr="004D7A4D" w:rsidRDefault="004D7A4D" w:rsidP="004D7A4D">
      <w:pPr>
        <w:rPr>
          <w:rFonts w:ascii="Comic Sans MS" w:hAnsi="Comic Sans MS"/>
          <w:sz w:val="16"/>
          <w:szCs w:val="16"/>
        </w:rPr>
      </w:pPr>
      <w:r w:rsidRPr="004D7A4D">
        <w:rPr>
          <w:rFonts w:ascii="Comic Sans MS" w:hAnsi="Comic Sans MS"/>
          <w:sz w:val="16"/>
          <w:szCs w:val="16"/>
        </w:rPr>
        <w:t>Ce panneau annonce une voie uniquement dédiée aux cyclistes.</w:t>
      </w:r>
    </w:p>
    <w:p w14:paraId="7812D4FC" w14:textId="77777777" w:rsidR="004D7A4D" w:rsidRDefault="004D7A4D" w:rsidP="004D7A4D">
      <w:pPr>
        <w:rPr>
          <w:rFonts w:ascii="Comic Sans MS" w:hAnsi="Comic Sans MS"/>
          <w:sz w:val="16"/>
          <w:szCs w:val="16"/>
        </w:rPr>
      </w:pPr>
      <w:r>
        <w:rPr>
          <w:rFonts w:ascii="ITCFranklinGothicBook" w:hAnsi="ITCFranklinGothicBook"/>
          <w:noProof/>
          <w:color w:val="4A4A4A"/>
          <w:sz w:val="9"/>
          <w:szCs w:val="9"/>
          <w:lang w:val="en-US"/>
        </w:rPr>
        <w:lastRenderedPageBreak/>
        <w:drawing>
          <wp:inline distT="0" distB="0" distL="0" distR="0" wp14:anchorId="0764067B" wp14:editId="235958EE">
            <wp:extent cx="2321864" cy="1870635"/>
            <wp:effectExtent l="19050" t="0" r="2236" b="0"/>
            <wp:docPr id="170" name="Image 170" descr="Le tourne-à-dro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Le tourne-à-droite"/>
                    <pic:cNvPicPr>
                      <a:picLocks noChangeAspect="1" noChangeArrowheads="1"/>
                    </pic:cNvPicPr>
                  </pic:nvPicPr>
                  <pic:blipFill>
                    <a:blip r:embed="rId10" cstate="print"/>
                    <a:srcRect/>
                    <a:stretch>
                      <a:fillRect/>
                    </a:stretch>
                  </pic:blipFill>
                  <pic:spPr bwMode="auto">
                    <a:xfrm>
                      <a:off x="0" y="0"/>
                      <a:ext cx="2322492" cy="1871141"/>
                    </a:xfrm>
                    <a:prstGeom prst="rect">
                      <a:avLst/>
                    </a:prstGeom>
                    <a:noFill/>
                    <a:ln w="9525">
                      <a:noFill/>
                      <a:miter lim="800000"/>
                      <a:headEnd/>
                      <a:tailEnd/>
                    </a:ln>
                  </pic:spPr>
                </pic:pic>
              </a:graphicData>
            </a:graphic>
          </wp:inline>
        </w:drawing>
      </w:r>
    </w:p>
    <w:p w14:paraId="0581AD61" w14:textId="77777777" w:rsidR="004D7A4D" w:rsidRPr="004D7A4D" w:rsidRDefault="004D7A4D" w:rsidP="004D7A4D">
      <w:pPr>
        <w:rPr>
          <w:rFonts w:ascii="ITCFranklinGothicBook" w:hAnsi="ITCFranklinGothicBook" w:hint="eastAsia"/>
          <w:color w:val="4A4A4A"/>
          <w:sz w:val="9"/>
          <w:szCs w:val="9"/>
        </w:rPr>
      </w:pPr>
      <w:r w:rsidRPr="004D7A4D">
        <w:rPr>
          <w:rFonts w:ascii="Comic Sans MS" w:hAnsi="Comic Sans MS"/>
          <w:sz w:val="16"/>
          <w:szCs w:val="16"/>
        </w:rPr>
        <w:t xml:space="preserve">Le tourne-à-droite </w:t>
      </w:r>
    </w:p>
    <w:p w14:paraId="5AE51005" w14:textId="77777777" w:rsidR="004D7A4D" w:rsidRPr="004D7A4D" w:rsidRDefault="004D7A4D" w:rsidP="004D7A4D">
      <w:pPr>
        <w:rPr>
          <w:rFonts w:ascii="Comic Sans MS" w:hAnsi="Comic Sans MS"/>
          <w:sz w:val="16"/>
          <w:szCs w:val="16"/>
        </w:rPr>
      </w:pPr>
      <w:r w:rsidRPr="004D7A4D">
        <w:rPr>
          <w:rFonts w:ascii="Comic Sans MS" w:hAnsi="Comic Sans MS"/>
          <w:sz w:val="16"/>
          <w:szCs w:val="16"/>
        </w:rPr>
        <w:t>Ce panneau permet aux cyclistes de tourner à droite lorsque le feu est rouge.</w:t>
      </w:r>
    </w:p>
    <w:p w14:paraId="20A468FC" w14:textId="77777777" w:rsidR="004D7A4D" w:rsidRDefault="004D7A4D" w:rsidP="004D7A4D">
      <w:pPr>
        <w:rPr>
          <w:rFonts w:ascii="ITCFranklinGothicBook" w:hAnsi="ITCFranklinGothicBook" w:hint="eastAsia"/>
          <w:color w:val="4A4A4A"/>
          <w:sz w:val="9"/>
          <w:szCs w:val="9"/>
        </w:rPr>
      </w:pPr>
      <w:r>
        <w:rPr>
          <w:rFonts w:ascii="ITCFranklinGothicBook" w:hAnsi="ITCFranklinGothicBook"/>
          <w:noProof/>
          <w:color w:val="4A4A4A"/>
          <w:sz w:val="9"/>
          <w:szCs w:val="9"/>
          <w:lang w:val="en-US"/>
        </w:rPr>
        <w:drawing>
          <wp:inline distT="0" distB="0" distL="0" distR="0" wp14:anchorId="35B55770" wp14:editId="08E82747">
            <wp:extent cx="2186268" cy="1761389"/>
            <wp:effectExtent l="19050" t="0" r="4482" b="0"/>
            <wp:docPr id="171" name="Image 171" descr="&quot;Tout-droit&quot; cycli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quot;Tout-droit&quot; cycliste"/>
                    <pic:cNvPicPr>
                      <a:picLocks noChangeAspect="1" noChangeArrowheads="1"/>
                    </pic:cNvPicPr>
                  </pic:nvPicPr>
                  <pic:blipFill>
                    <a:blip r:embed="rId11" cstate="print"/>
                    <a:srcRect/>
                    <a:stretch>
                      <a:fillRect/>
                    </a:stretch>
                  </pic:blipFill>
                  <pic:spPr bwMode="auto">
                    <a:xfrm>
                      <a:off x="0" y="0"/>
                      <a:ext cx="2186688" cy="1761727"/>
                    </a:xfrm>
                    <a:prstGeom prst="rect">
                      <a:avLst/>
                    </a:prstGeom>
                    <a:noFill/>
                    <a:ln w="9525">
                      <a:noFill/>
                      <a:miter lim="800000"/>
                      <a:headEnd/>
                      <a:tailEnd/>
                    </a:ln>
                  </pic:spPr>
                </pic:pic>
              </a:graphicData>
            </a:graphic>
          </wp:inline>
        </w:drawing>
      </w:r>
    </w:p>
    <w:p w14:paraId="5E5C44DE" w14:textId="77777777" w:rsidR="004D7A4D" w:rsidRPr="004D7A4D" w:rsidRDefault="004D7A4D" w:rsidP="004D7A4D">
      <w:pPr>
        <w:rPr>
          <w:rFonts w:ascii="ITCFranklinGothicBook" w:hAnsi="ITCFranklinGothicBook" w:hint="eastAsia"/>
          <w:color w:val="FFFFFF"/>
          <w:sz w:val="9"/>
          <w:szCs w:val="9"/>
        </w:rPr>
      </w:pPr>
      <w:r w:rsidRPr="004D7A4D">
        <w:rPr>
          <w:rFonts w:ascii="Comic Sans MS" w:hAnsi="Comic Sans MS"/>
          <w:sz w:val="16"/>
          <w:szCs w:val="16"/>
        </w:rPr>
        <w:t xml:space="preserve">"Tout-droit" cycliste </w:t>
      </w:r>
    </w:p>
    <w:p w14:paraId="14CAD0C4" w14:textId="77777777" w:rsidR="004D7A4D" w:rsidRPr="004D7A4D" w:rsidRDefault="004D7A4D" w:rsidP="004D7A4D">
      <w:pPr>
        <w:rPr>
          <w:rFonts w:ascii="Comic Sans MS" w:hAnsi="Comic Sans MS"/>
          <w:sz w:val="16"/>
          <w:szCs w:val="16"/>
        </w:rPr>
      </w:pPr>
      <w:r w:rsidRPr="004D7A4D">
        <w:rPr>
          <w:rFonts w:ascii="Comic Sans MS" w:hAnsi="Comic Sans MS"/>
          <w:sz w:val="16"/>
          <w:szCs w:val="16"/>
        </w:rPr>
        <w:t>À certaines intersections, cette règle autorise le cycliste à aller tout droit.</w:t>
      </w:r>
    </w:p>
    <w:p w14:paraId="43B7BA0E" w14:textId="77777777" w:rsidR="004D7A4D" w:rsidRDefault="004D7A4D" w:rsidP="004D7A4D">
      <w:pPr>
        <w:rPr>
          <w:rFonts w:ascii="ITCFranklinGothicBook" w:hAnsi="ITCFranklinGothicBook" w:hint="eastAsia"/>
          <w:color w:val="4A4A4A"/>
          <w:sz w:val="9"/>
          <w:szCs w:val="9"/>
        </w:rPr>
      </w:pPr>
      <w:r>
        <w:rPr>
          <w:rFonts w:ascii="ITCFranklinGothicBook" w:hAnsi="ITCFranklinGothicBook"/>
          <w:noProof/>
          <w:color w:val="4A4A4A"/>
          <w:sz w:val="9"/>
          <w:szCs w:val="9"/>
          <w:lang w:val="en-US"/>
        </w:rPr>
        <w:drawing>
          <wp:inline distT="0" distB="0" distL="0" distR="0" wp14:anchorId="4D377C20" wp14:editId="64A1AD57">
            <wp:extent cx="2114550" cy="1703610"/>
            <wp:effectExtent l="19050" t="0" r="0" b="0"/>
            <wp:docPr id="172" name="Image 172" descr="La &quot;voie vert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La &quot;voie verte&quot;"/>
                    <pic:cNvPicPr>
                      <a:picLocks noChangeAspect="1" noChangeArrowheads="1"/>
                    </pic:cNvPicPr>
                  </pic:nvPicPr>
                  <pic:blipFill>
                    <a:blip r:embed="rId12" cstate="print"/>
                    <a:srcRect/>
                    <a:stretch>
                      <a:fillRect/>
                    </a:stretch>
                  </pic:blipFill>
                  <pic:spPr bwMode="auto">
                    <a:xfrm>
                      <a:off x="0" y="0"/>
                      <a:ext cx="2115499" cy="1704375"/>
                    </a:xfrm>
                    <a:prstGeom prst="rect">
                      <a:avLst/>
                    </a:prstGeom>
                    <a:noFill/>
                    <a:ln w="9525">
                      <a:noFill/>
                      <a:miter lim="800000"/>
                      <a:headEnd/>
                      <a:tailEnd/>
                    </a:ln>
                  </pic:spPr>
                </pic:pic>
              </a:graphicData>
            </a:graphic>
          </wp:inline>
        </w:drawing>
      </w:r>
    </w:p>
    <w:p w14:paraId="7A699688" w14:textId="77777777" w:rsidR="004D7A4D" w:rsidRPr="001B671E" w:rsidRDefault="004D7A4D" w:rsidP="004D7A4D">
      <w:pPr>
        <w:rPr>
          <w:rFonts w:ascii="Comic Sans MS" w:hAnsi="Comic Sans MS"/>
          <w:sz w:val="16"/>
          <w:szCs w:val="16"/>
        </w:rPr>
      </w:pPr>
      <w:r w:rsidRPr="001B671E">
        <w:rPr>
          <w:rFonts w:ascii="Comic Sans MS" w:hAnsi="Comic Sans MS"/>
          <w:sz w:val="16"/>
          <w:szCs w:val="16"/>
        </w:rPr>
        <w:t>C’est une voie réservée aux usagers non motorisés : cyclistes, mais aussi piétons, personnes à mobilité réduite, rollers et parfois, cavaliers.</w:t>
      </w:r>
    </w:p>
    <w:p w14:paraId="3FC0CB61" w14:textId="77777777" w:rsidR="004D7A4D" w:rsidRPr="001B671E" w:rsidRDefault="004D7A4D" w:rsidP="004D7A4D">
      <w:pPr>
        <w:rPr>
          <w:rFonts w:ascii="Comic Sans MS" w:hAnsi="Comic Sans MS"/>
          <w:sz w:val="16"/>
          <w:szCs w:val="16"/>
        </w:rPr>
      </w:pPr>
      <w:r w:rsidRPr="001B671E">
        <w:rPr>
          <w:rFonts w:ascii="Comic Sans MS" w:hAnsi="Comic Sans MS"/>
          <w:sz w:val="16"/>
          <w:szCs w:val="16"/>
        </w:rPr>
        <w:t xml:space="preserve">La "voie verte" </w:t>
      </w:r>
    </w:p>
    <w:p w14:paraId="62471856" w14:textId="77777777" w:rsidR="004D7A4D" w:rsidRPr="001B671E" w:rsidRDefault="004D7A4D" w:rsidP="004D7A4D">
      <w:pPr>
        <w:rPr>
          <w:rFonts w:ascii="Comic Sans MS" w:hAnsi="Comic Sans MS"/>
          <w:sz w:val="16"/>
          <w:szCs w:val="16"/>
        </w:rPr>
      </w:pPr>
      <w:r w:rsidRPr="001B671E">
        <w:rPr>
          <w:rFonts w:ascii="Comic Sans MS" w:hAnsi="Comic Sans MS"/>
          <w:sz w:val="16"/>
          <w:szCs w:val="16"/>
        </w:rPr>
        <w:t>C’est une voie réservée aux usagers non motorisés.</w:t>
      </w:r>
    </w:p>
    <w:p w14:paraId="5C7D7BC0" w14:textId="77777777" w:rsidR="004D7A4D" w:rsidRPr="001B671E" w:rsidRDefault="004D7A4D" w:rsidP="004D7A4D">
      <w:pPr>
        <w:rPr>
          <w:rFonts w:ascii="Comic Sans MS" w:hAnsi="Comic Sans MS"/>
          <w:sz w:val="16"/>
          <w:szCs w:val="16"/>
        </w:rPr>
      </w:pPr>
      <w:r w:rsidRPr="001B671E">
        <w:rPr>
          <w:rFonts w:ascii="Comic Sans MS" w:hAnsi="Comic Sans MS"/>
          <w:sz w:val="16"/>
          <w:szCs w:val="16"/>
        </w:rPr>
        <w:t>Le double-sens cyclable</w:t>
      </w:r>
    </w:p>
    <w:p w14:paraId="55014CCA" w14:textId="77777777" w:rsidR="004D7A4D" w:rsidRPr="001B671E" w:rsidRDefault="004D7A4D" w:rsidP="004D7A4D">
      <w:pPr>
        <w:rPr>
          <w:rFonts w:ascii="Comic Sans MS" w:hAnsi="Comic Sans MS"/>
          <w:sz w:val="16"/>
          <w:szCs w:val="16"/>
        </w:rPr>
      </w:pPr>
      <w:r w:rsidRPr="001B671E">
        <w:rPr>
          <w:rFonts w:ascii="Comic Sans MS" w:hAnsi="Comic Sans MS"/>
          <w:sz w:val="16"/>
          <w:szCs w:val="16"/>
        </w:rPr>
        <w:t>Il s’agit d’une voie à double-sens dont un sens est exclusivement réservé à la circulation des cycles non-motorisés, pour leur éviter d’emprunter des voies à grande circulation ou leur permettre des trajets plus courts.</w:t>
      </w:r>
    </w:p>
    <w:p w14:paraId="2DEBCBA2" w14:textId="77777777" w:rsidR="004D7A4D" w:rsidRPr="001B671E" w:rsidRDefault="004D7A4D" w:rsidP="004D7A4D">
      <w:pPr>
        <w:rPr>
          <w:rFonts w:ascii="Comic Sans MS" w:hAnsi="Comic Sans MS"/>
          <w:sz w:val="16"/>
          <w:szCs w:val="16"/>
        </w:rPr>
      </w:pPr>
      <w:r w:rsidRPr="001B671E">
        <w:rPr>
          <w:rFonts w:ascii="Comic Sans MS" w:hAnsi="Comic Sans MS"/>
          <w:sz w:val="16"/>
          <w:szCs w:val="16"/>
        </w:rPr>
        <w:t xml:space="preserve">Depuis le 1er juillet 2010, le double-sens cyclable est généralisé dans les zones 30 et les zones de rencontre (limitées à 20 km/h), sauf décision contraire du maire. Cela existe aussi sur des voies à 50 km/h. Des panneaux les signalent, accompagnés ou non d’un marquage au sol. </w:t>
      </w:r>
    </w:p>
    <w:p w14:paraId="49EFCF0E" w14:textId="77777777" w:rsidR="004D7A4D" w:rsidRPr="001B671E" w:rsidRDefault="004D7A4D" w:rsidP="004D7A4D">
      <w:pPr>
        <w:rPr>
          <w:rFonts w:ascii="Comic Sans MS" w:hAnsi="Comic Sans MS"/>
          <w:sz w:val="16"/>
          <w:szCs w:val="16"/>
        </w:rPr>
      </w:pPr>
      <w:r w:rsidRPr="001B671E">
        <w:rPr>
          <w:rFonts w:ascii="Comic Sans MS" w:hAnsi="Comic Sans MS"/>
          <w:sz w:val="16"/>
          <w:szCs w:val="16"/>
        </w:rPr>
        <w:t>Cette règle encore récente peut surprendre les piétons et les automobilistes :</w:t>
      </w:r>
    </w:p>
    <w:p w14:paraId="0FE737B0" w14:textId="77777777" w:rsidR="004D7A4D" w:rsidRPr="001B671E" w:rsidRDefault="004D7A4D" w:rsidP="004D7A4D">
      <w:pPr>
        <w:numPr>
          <w:ilvl w:val="0"/>
          <w:numId w:val="3"/>
        </w:numPr>
        <w:spacing w:before="100" w:beforeAutospacing="1" w:after="100" w:afterAutospacing="1" w:line="240" w:lineRule="auto"/>
        <w:rPr>
          <w:rFonts w:ascii="Comic Sans MS" w:hAnsi="Comic Sans MS"/>
          <w:sz w:val="16"/>
          <w:szCs w:val="16"/>
        </w:rPr>
      </w:pPr>
      <w:r w:rsidRPr="001B671E">
        <w:rPr>
          <w:rFonts w:ascii="Comic Sans MS" w:hAnsi="Comic Sans MS"/>
          <w:sz w:val="16"/>
          <w:szCs w:val="16"/>
        </w:rPr>
        <w:lastRenderedPageBreak/>
        <w:t>Soyez attentifs aux piétons, en particulier aux personnes âgées, aux enfants, aux piétons distraits.</w:t>
      </w:r>
    </w:p>
    <w:p w14:paraId="3450081F" w14:textId="77777777" w:rsidR="004D7A4D" w:rsidRPr="001B671E" w:rsidRDefault="004D7A4D" w:rsidP="004D7A4D">
      <w:pPr>
        <w:numPr>
          <w:ilvl w:val="0"/>
          <w:numId w:val="3"/>
        </w:numPr>
        <w:spacing w:before="100" w:beforeAutospacing="1" w:after="100" w:afterAutospacing="1" w:line="240" w:lineRule="auto"/>
        <w:rPr>
          <w:rFonts w:ascii="Comic Sans MS" w:hAnsi="Comic Sans MS"/>
          <w:sz w:val="16"/>
          <w:szCs w:val="16"/>
        </w:rPr>
      </w:pPr>
      <w:r w:rsidRPr="001B671E">
        <w:rPr>
          <w:rFonts w:ascii="Comic Sans MS" w:hAnsi="Comic Sans MS"/>
          <w:sz w:val="16"/>
          <w:szCs w:val="16"/>
        </w:rPr>
        <w:t>Ralentissez et cherchez le regard du piéton pour qu’il comprenne que vous le laissez passer.</w:t>
      </w:r>
    </w:p>
    <w:p w14:paraId="7D54550A" w14:textId="77777777" w:rsidR="004D7A4D" w:rsidRPr="001B671E" w:rsidRDefault="004D7A4D" w:rsidP="004D7A4D">
      <w:pPr>
        <w:numPr>
          <w:ilvl w:val="0"/>
          <w:numId w:val="3"/>
        </w:numPr>
        <w:spacing w:before="100" w:beforeAutospacing="1" w:after="100" w:afterAutospacing="1" w:line="240" w:lineRule="auto"/>
        <w:rPr>
          <w:rFonts w:ascii="Comic Sans MS" w:hAnsi="Comic Sans MS"/>
          <w:sz w:val="16"/>
          <w:szCs w:val="16"/>
        </w:rPr>
      </w:pPr>
      <w:r w:rsidRPr="001B671E">
        <w:rPr>
          <w:rFonts w:ascii="Comic Sans MS" w:hAnsi="Comic Sans MS"/>
          <w:sz w:val="16"/>
          <w:szCs w:val="16"/>
        </w:rPr>
        <w:t>Avertissez avec votre sonnette et arrêtez-vous si besoin.</w:t>
      </w:r>
    </w:p>
    <w:p w14:paraId="274F6149" w14:textId="77777777" w:rsidR="004D7A4D" w:rsidRPr="001B671E" w:rsidRDefault="004D7A4D" w:rsidP="004D7A4D">
      <w:pPr>
        <w:rPr>
          <w:rFonts w:ascii="Comic Sans MS" w:hAnsi="Comic Sans MS"/>
          <w:sz w:val="16"/>
          <w:szCs w:val="16"/>
        </w:rPr>
      </w:pPr>
      <w:r w:rsidRPr="001B671E">
        <w:rPr>
          <w:rFonts w:ascii="Comic Sans MS" w:hAnsi="Comic Sans MS"/>
          <w:sz w:val="16"/>
          <w:szCs w:val="16"/>
        </w:rPr>
        <w:t>Le tourne-à-droite et le "tout-droit" cycliste</w:t>
      </w:r>
    </w:p>
    <w:p w14:paraId="2B5402B7" w14:textId="77777777" w:rsidR="004D7A4D" w:rsidRPr="001B671E" w:rsidRDefault="004D7A4D" w:rsidP="004D7A4D">
      <w:pPr>
        <w:rPr>
          <w:rFonts w:ascii="Comic Sans MS" w:hAnsi="Comic Sans MS"/>
          <w:sz w:val="16"/>
          <w:szCs w:val="16"/>
        </w:rPr>
      </w:pPr>
      <w:r w:rsidRPr="001B671E">
        <w:rPr>
          <w:rFonts w:ascii="Comic Sans MS" w:hAnsi="Comic Sans MS"/>
          <w:sz w:val="16"/>
          <w:szCs w:val="16"/>
        </w:rPr>
        <w:t>Afin de faciliter la progression des vélos, cette règle a été mise en place à certaines intersections. Alors que le feu est rouge, le cycliste arrivant à l’intersection sur la voie de droite est autorisé à tourner à droite ou à aller tout droit.</w:t>
      </w:r>
    </w:p>
    <w:p w14:paraId="50F8EE1C" w14:textId="77777777" w:rsidR="004D7A4D" w:rsidRPr="001B671E" w:rsidRDefault="004D7A4D" w:rsidP="004D7A4D">
      <w:pPr>
        <w:numPr>
          <w:ilvl w:val="0"/>
          <w:numId w:val="4"/>
        </w:numPr>
        <w:spacing w:before="100" w:beforeAutospacing="1" w:after="100" w:afterAutospacing="1" w:line="240" w:lineRule="auto"/>
        <w:rPr>
          <w:rFonts w:ascii="Comic Sans MS" w:hAnsi="Comic Sans MS"/>
          <w:sz w:val="16"/>
          <w:szCs w:val="16"/>
        </w:rPr>
      </w:pPr>
      <w:r w:rsidRPr="001B671E">
        <w:rPr>
          <w:rFonts w:ascii="Comic Sans MS" w:hAnsi="Comic Sans MS"/>
          <w:sz w:val="16"/>
          <w:szCs w:val="16"/>
        </w:rPr>
        <w:t>Lorsque vous voyez cette indication, redoublez d’attention car si vous êtes autorisé à tourner à droite ou à aller tout droit malgré un feu rouge pour les autres véhicules, vous n’avez pas la priorité, en particulier sur les piétons. Signalez-leur votre intention de tourner à droite en tendant votre bras droit.</w:t>
      </w:r>
    </w:p>
    <w:p w14:paraId="78D39AE2" w14:textId="77777777" w:rsidR="004D7A4D" w:rsidRPr="001B671E" w:rsidRDefault="004D7A4D" w:rsidP="004D7A4D">
      <w:pPr>
        <w:numPr>
          <w:ilvl w:val="0"/>
          <w:numId w:val="4"/>
        </w:numPr>
        <w:spacing w:before="100" w:beforeAutospacing="1" w:after="100" w:afterAutospacing="1" w:line="240" w:lineRule="auto"/>
        <w:rPr>
          <w:rFonts w:ascii="Comic Sans MS" w:hAnsi="Comic Sans MS"/>
          <w:sz w:val="16"/>
          <w:szCs w:val="16"/>
        </w:rPr>
      </w:pPr>
      <w:r w:rsidRPr="001B671E">
        <w:rPr>
          <w:rFonts w:ascii="Comic Sans MS" w:hAnsi="Comic Sans MS"/>
          <w:sz w:val="16"/>
          <w:szCs w:val="16"/>
        </w:rPr>
        <w:t>Ne pas céder la priorité aux piétons qui traversent la chaussée que vous abordez en tournant à droite ou en allant tout droit est sanctionné d’une amende de 135€ (pour les automobilistes, l’amende s’accompagne d’un retrait de 4 points au permis).</w:t>
      </w:r>
    </w:p>
    <w:p w14:paraId="68E9D3D3" w14:textId="77777777" w:rsidR="004D7A4D" w:rsidRPr="001B671E" w:rsidRDefault="004D7A4D" w:rsidP="004D7A4D">
      <w:pPr>
        <w:rPr>
          <w:rFonts w:ascii="Comic Sans MS" w:hAnsi="Comic Sans MS"/>
          <w:sz w:val="16"/>
          <w:szCs w:val="16"/>
        </w:rPr>
      </w:pPr>
      <w:r w:rsidRPr="001B671E">
        <w:rPr>
          <w:rFonts w:ascii="Comic Sans MS" w:hAnsi="Comic Sans MS"/>
          <w:sz w:val="16"/>
          <w:szCs w:val="16"/>
        </w:rPr>
        <w:t>La "voie verte"</w:t>
      </w:r>
    </w:p>
    <w:p w14:paraId="6D702C14" w14:textId="77777777" w:rsidR="004D7A4D" w:rsidRPr="001B671E" w:rsidRDefault="004D7A4D" w:rsidP="004D7A4D">
      <w:pPr>
        <w:rPr>
          <w:rFonts w:ascii="Comic Sans MS" w:hAnsi="Comic Sans MS"/>
          <w:sz w:val="16"/>
          <w:szCs w:val="16"/>
        </w:rPr>
      </w:pPr>
      <w:r w:rsidRPr="001B671E">
        <w:rPr>
          <w:rFonts w:ascii="Comic Sans MS" w:hAnsi="Comic Sans MS"/>
          <w:sz w:val="16"/>
          <w:szCs w:val="16"/>
        </w:rPr>
        <w:t>La voie verte est une voie en site propre réservée à la circulation non motorisée : piétons, cyclistes, rollers, personnes à mobilité réduite et, dans certains cas, aux cavaliers. Dans cet espace partagé avec différents utilisateurs n’ayant pas toujours les mêmes besoins, les mêmes attentes, ni les mêmes vitesses de déplacement, la priorité doit toujours être donnée au plus lent. La circulation motorisée sur une voie verte est sanctionnée par une amende de quatrième classe d'un montant de 135 euros et le seul stationnement correspond à une amende de deuxième classe de 35 euros.</w:t>
      </w:r>
    </w:p>
    <w:p w14:paraId="0357E0B9" w14:textId="77777777" w:rsidR="0060400B" w:rsidRDefault="0060400B">
      <w:pPr>
        <w:rPr>
          <w:rFonts w:ascii="ITCFranklinGothicBook" w:hAnsi="ITCFranklinGothicBook" w:hint="eastAsia"/>
          <w:color w:val="4A4A4A"/>
        </w:rPr>
      </w:pPr>
      <w:r>
        <w:rPr>
          <w:rFonts w:ascii="ITCFranklinGothicBook" w:hAnsi="ITCFranklinGothicBook" w:hint="eastAsia"/>
          <w:color w:val="4A4A4A"/>
        </w:rPr>
        <w:br w:type="page"/>
      </w:r>
    </w:p>
    <w:p w14:paraId="5D54CA95" w14:textId="77777777" w:rsidR="0060400B" w:rsidRDefault="0060400B"/>
    <w:tbl>
      <w:tblPr>
        <w:tblW w:w="5000" w:type="pct"/>
        <w:jc w:val="center"/>
        <w:tblCellSpacing w:w="15" w:type="dxa"/>
        <w:tblCellMar>
          <w:left w:w="0" w:type="dxa"/>
          <w:right w:w="0" w:type="dxa"/>
        </w:tblCellMar>
        <w:tblLook w:val="04A0" w:firstRow="1" w:lastRow="0" w:firstColumn="1" w:lastColumn="0" w:noHBand="0" w:noVBand="1"/>
      </w:tblPr>
      <w:tblGrid>
        <w:gridCol w:w="9072"/>
      </w:tblGrid>
      <w:tr w:rsidR="002242A5" w:rsidRPr="002242A5" w14:paraId="600D5458" w14:textId="77777777" w:rsidTr="002242A5">
        <w:tblPrEx>
          <w:tblCellMar>
            <w:top w:w="0" w:type="dxa"/>
            <w:bottom w:w="0" w:type="dxa"/>
          </w:tblCellMar>
        </w:tblPrEx>
        <w:trPr>
          <w:tblCellSpacing w:w="15" w:type="dxa"/>
          <w:jc w:val="center"/>
        </w:trPr>
        <w:tc>
          <w:tcPr>
            <w:tcW w:w="0" w:type="auto"/>
            <w:tcBorders>
              <w:top w:val="nil"/>
              <w:left w:val="nil"/>
              <w:bottom w:val="nil"/>
              <w:right w:val="nil"/>
            </w:tcBorders>
            <w:shd w:val="clear" w:color="auto" w:fill="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12"/>
            </w:tblGrid>
            <w:tr w:rsidR="002242A5" w:rsidRPr="002242A5" w14:paraId="2DF0A5B6" w14:textId="77777777">
              <w:tblPrEx>
                <w:tblCellMar>
                  <w:top w:w="0" w:type="dxa"/>
                  <w:bottom w:w="0" w:type="dxa"/>
                </w:tblCellMar>
              </w:tblPrEx>
              <w:trPr>
                <w:tblCellSpacing w:w="0" w:type="dxa"/>
                <w:jc w:val="center"/>
              </w:trPr>
              <w:tc>
                <w:tcPr>
                  <w:tcW w:w="0" w:type="auto"/>
                  <w:tcBorders>
                    <w:top w:val="nil"/>
                    <w:left w:val="nil"/>
                    <w:bottom w:val="nil"/>
                    <w:right w:val="nil"/>
                  </w:tcBorders>
                  <w:shd w:val="clear" w:color="auto" w:fill="auto"/>
                  <w:tcMar>
                    <w:top w:w="0" w:type="dxa"/>
                    <w:left w:w="0" w:type="dxa"/>
                    <w:bottom w:w="0" w:type="dxa"/>
                    <w:right w:w="94" w:type="dxa"/>
                  </w:tcMar>
                  <w:hideMark/>
                </w:tcPr>
                <w:tbl>
                  <w:tblPr>
                    <w:tblW w:w="0" w:type="auto"/>
                    <w:tblCellSpacing w:w="0" w:type="dxa"/>
                    <w:tblInd w:w="3308" w:type="dxa"/>
                    <w:tblCellMar>
                      <w:left w:w="0" w:type="dxa"/>
                      <w:right w:w="0" w:type="dxa"/>
                    </w:tblCellMar>
                    <w:tblLook w:val="04A0" w:firstRow="1" w:lastRow="0" w:firstColumn="1" w:lastColumn="0" w:noHBand="0" w:noVBand="1"/>
                  </w:tblPr>
                  <w:tblGrid>
                    <w:gridCol w:w="2457"/>
                  </w:tblGrid>
                  <w:tr w:rsidR="002242A5" w:rsidRPr="002242A5" w14:paraId="74A22D56" w14:textId="77777777" w:rsidTr="002242A5">
                    <w:tblPrEx>
                      <w:tblCellMar>
                        <w:top w:w="0" w:type="dxa"/>
                        <w:bottom w:w="0" w:type="dxa"/>
                      </w:tblCellMar>
                    </w:tblPrEx>
                    <w:trPr>
                      <w:tblCellSpacing w:w="0" w:type="dxa"/>
                    </w:trPr>
                    <w:tc>
                      <w:tcPr>
                        <w:tcW w:w="0" w:type="auto"/>
                        <w:tcBorders>
                          <w:top w:val="nil"/>
                          <w:left w:val="nil"/>
                          <w:bottom w:val="nil"/>
                          <w:right w:val="nil"/>
                        </w:tcBorders>
                        <w:shd w:val="clear" w:color="auto" w:fill="auto"/>
                        <w:tcMar>
                          <w:top w:w="0" w:type="dxa"/>
                          <w:left w:w="141" w:type="dxa"/>
                          <w:bottom w:w="0" w:type="dxa"/>
                          <w:right w:w="0" w:type="dxa"/>
                        </w:tcMar>
                        <w:hideMark/>
                      </w:tcPr>
                      <w:p w14:paraId="18ECAADF" w14:textId="77777777" w:rsidR="002242A5" w:rsidRPr="002242A5" w:rsidRDefault="002242A5" w:rsidP="002242A5">
                        <w:pPr>
                          <w:spacing w:after="0" w:line="288" w:lineRule="atLeast"/>
                          <w:outlineLvl w:val="0"/>
                          <w:rPr>
                            <w:rFonts w:ascii="Times New Roman" w:eastAsia="Times New Roman" w:hAnsi="Times New Roman" w:cs="Times New Roman"/>
                            <w:b/>
                            <w:bCs/>
                            <w:color w:val="FF8000"/>
                            <w:kern w:val="36"/>
                            <w:sz w:val="31"/>
                            <w:szCs w:val="31"/>
                          </w:rPr>
                        </w:pPr>
                        <w:r w:rsidRPr="002242A5">
                          <w:rPr>
                            <w:rFonts w:ascii="Times New Roman" w:eastAsia="Times New Roman" w:hAnsi="Times New Roman" w:cs="Times New Roman"/>
                            <w:b/>
                            <w:bCs/>
                            <w:color w:val="FF8000"/>
                            <w:kern w:val="36"/>
                            <w:sz w:val="31"/>
                            <w:szCs w:val="31"/>
                          </w:rPr>
                          <w:t>La sécurité à vélo</w:t>
                        </w:r>
                      </w:p>
                      <w:p w14:paraId="4A63E056" w14:textId="77777777" w:rsidR="002242A5" w:rsidRPr="002242A5" w:rsidRDefault="002242A5" w:rsidP="002242A5">
                        <w:pPr>
                          <w:spacing w:after="0" w:line="240" w:lineRule="auto"/>
                          <w:rPr>
                            <w:rFonts w:ascii="Times New Roman" w:eastAsia="Times New Roman" w:hAnsi="Times New Roman" w:cs="Times New Roman"/>
                            <w:sz w:val="24"/>
                            <w:szCs w:val="24"/>
                          </w:rPr>
                        </w:pPr>
                      </w:p>
                    </w:tc>
                  </w:tr>
                </w:tbl>
                <w:p w14:paraId="0CB2443E" w14:textId="77777777" w:rsidR="002242A5" w:rsidRPr="002242A5" w:rsidRDefault="002242A5" w:rsidP="002242A5">
                  <w:pPr>
                    <w:spacing w:after="0" w:line="240" w:lineRule="auto"/>
                    <w:rPr>
                      <w:rFonts w:ascii="Times New Roman" w:eastAsia="Times New Roman" w:hAnsi="Times New Roman" w:cs="Times New Roman"/>
                      <w:sz w:val="24"/>
                      <w:szCs w:val="24"/>
                    </w:rPr>
                  </w:pPr>
                </w:p>
              </w:tc>
            </w:tr>
          </w:tbl>
          <w:p w14:paraId="041210E3" w14:textId="77777777" w:rsidR="002242A5" w:rsidRPr="002242A5" w:rsidRDefault="002242A5" w:rsidP="002242A5">
            <w:pPr>
              <w:spacing w:after="0" w:line="240" w:lineRule="auto"/>
              <w:rPr>
                <w:rFonts w:ascii="Times New Roman" w:eastAsia="Times New Roman" w:hAnsi="Times New Roman" w:cs="Times New Roman"/>
                <w:b/>
                <w:bCs/>
                <w:sz w:val="16"/>
                <w:szCs w:val="16"/>
              </w:rPr>
            </w:pPr>
            <w:r w:rsidRPr="002242A5">
              <w:rPr>
                <w:rFonts w:ascii="Times New Roman" w:eastAsia="Times New Roman" w:hAnsi="Times New Roman" w:cs="Times New Roman"/>
                <w:b/>
                <w:bCs/>
                <w:sz w:val="16"/>
                <w:szCs w:val="16"/>
              </w:rPr>
              <w:br/>
            </w:r>
          </w:p>
          <w:p w14:paraId="441E78CE" w14:textId="77777777" w:rsidR="002242A5" w:rsidRPr="002242A5" w:rsidRDefault="002242A5" w:rsidP="002242A5">
            <w:pPr>
              <w:spacing w:after="0" w:line="240" w:lineRule="auto"/>
              <w:jc w:val="center"/>
              <w:rPr>
                <w:rFonts w:ascii="Times New Roman" w:eastAsia="Times New Roman" w:hAnsi="Times New Roman" w:cs="Times New Roman"/>
                <w:b/>
                <w:bCs/>
                <w:sz w:val="16"/>
                <w:szCs w:val="16"/>
              </w:rPr>
            </w:pPr>
            <w:r w:rsidRPr="002242A5">
              <w:rPr>
                <w:rFonts w:ascii="Times New Roman" w:eastAsia="Times New Roman" w:hAnsi="Times New Roman" w:cs="Times New Roman"/>
                <w:b/>
                <w:bCs/>
                <w:sz w:val="16"/>
                <w:szCs w:val="16"/>
              </w:rPr>
              <w:t>Quizz QCM : une ou plusieurs bonnes réponses par question</w:t>
            </w:r>
          </w:p>
        </w:tc>
      </w:tr>
    </w:tbl>
    <w:p w14:paraId="7A69A82E" w14:textId="77777777" w:rsidR="002242A5" w:rsidRPr="002242A5" w:rsidRDefault="002242A5" w:rsidP="002242A5">
      <w:pPr>
        <w:shd w:val="clear" w:color="auto" w:fill="FFFFFA"/>
        <w:spacing w:after="0" w:line="240" w:lineRule="auto"/>
        <w:jc w:val="center"/>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lang w:val="en-US"/>
        </w:rPr>
        <w:drawing>
          <wp:inline distT="0" distB="0" distL="0" distR="0" wp14:anchorId="2983DB04" wp14:editId="4275FE52">
            <wp:extent cx="5715" cy="5715"/>
            <wp:effectExtent l="0" t="0" r="0" b="0"/>
            <wp:docPr id="2" name="imgLaunch" descr="https://www.quizz.biz/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Launch" descr="https://www.quizz.biz/images/pixel.gif"/>
                    <pic:cNvPicPr>
                      <a:picLocks noChangeAspect="1" noChangeArrowheads="1"/>
                    </pic:cNvPicPr>
                  </pic:nvPicPr>
                  <pic:blipFill>
                    <a:blip r:embed="rId13"/>
                    <a:srcRect/>
                    <a:stretch>
                      <a:fillRect/>
                    </a:stretch>
                  </pic:blipFill>
                  <pic:spPr bwMode="auto">
                    <a:xfrm>
                      <a:off x="0" y="0"/>
                      <a:ext cx="5715" cy="5715"/>
                    </a:xfrm>
                    <a:prstGeom prst="rect">
                      <a:avLst/>
                    </a:prstGeom>
                    <a:noFill/>
                    <a:ln w="9525">
                      <a:noFill/>
                      <a:miter lim="800000"/>
                      <a:headEnd/>
                      <a:tailEnd/>
                    </a:ln>
                  </pic:spPr>
                </pic:pic>
              </a:graphicData>
            </a:graphic>
          </wp:inline>
        </w:drawing>
      </w:r>
    </w:p>
    <w:p w14:paraId="4265E259" w14:textId="77777777" w:rsidR="002242A5" w:rsidRPr="002242A5" w:rsidRDefault="002242A5" w:rsidP="002242A5">
      <w:pPr>
        <w:shd w:val="clear" w:color="auto" w:fill="FFFFFA"/>
        <w:spacing w:after="0" w:line="240" w:lineRule="auto"/>
        <w:rPr>
          <w:rFonts w:ascii="Trebuchet MS" w:eastAsia="Times New Roman" w:hAnsi="Trebuchet MS" w:cs="Times New Roman"/>
          <w:color w:val="3D4F51"/>
          <w:sz w:val="15"/>
          <w:szCs w:val="15"/>
        </w:rPr>
      </w:pPr>
      <w:r w:rsidRPr="002242A5">
        <w:rPr>
          <w:rFonts w:ascii="Trebuchet MS" w:eastAsia="Times New Roman" w:hAnsi="Trebuchet MS" w:cs="Times New Roman"/>
          <w:b/>
          <w:bCs/>
          <w:color w:val="000000"/>
          <w:sz w:val="21"/>
        </w:rPr>
        <w:t>1</w:t>
      </w:r>
    </w:p>
    <w:p w14:paraId="59A95110" w14:textId="77777777" w:rsidR="002242A5" w:rsidRPr="002242A5" w:rsidRDefault="002242A5" w:rsidP="002242A5">
      <w:pPr>
        <w:shd w:val="clear" w:color="auto" w:fill="FEEA7A"/>
        <w:spacing w:after="19" w:line="240" w:lineRule="auto"/>
        <w:rPr>
          <w:rFonts w:ascii="Trebuchet MS" w:eastAsia="Times New Roman" w:hAnsi="Trebuchet MS" w:cs="Times New Roman"/>
          <w:b/>
          <w:bCs/>
          <w:color w:val="000000"/>
          <w:sz w:val="17"/>
          <w:szCs w:val="17"/>
        </w:rPr>
      </w:pPr>
      <w:r w:rsidRPr="002242A5">
        <w:rPr>
          <w:rFonts w:ascii="Trebuchet MS" w:eastAsia="Times New Roman" w:hAnsi="Trebuchet MS" w:cs="Times New Roman"/>
          <w:b/>
          <w:bCs/>
          <w:color w:val="000000"/>
          <w:sz w:val="17"/>
          <w:szCs w:val="17"/>
        </w:rPr>
        <w:t>A la tombée de la nuit et en cas de mauvaise visibilité hors agglomération, le cycliste doit être obligatoirement équipé :</w:t>
      </w:r>
    </w:p>
    <w:p w14:paraId="4F97BFC2" w14:textId="4EC9E5DF"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43AA6FC6" wp14:editId="60FC6C0C">
            <wp:extent cx="257175" cy="228600"/>
            <wp:effectExtent l="0" t="0" r="9525" b="0"/>
            <wp:docPr id="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D'un feu blanc à l'avant et à l'arrière de son vélo</w:t>
      </w:r>
    </w:p>
    <w:p w14:paraId="0BA4535D" w14:textId="6FF84B24"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7C8ECC8D" wp14:editId="50E80442">
            <wp:extent cx="257175" cy="228600"/>
            <wp:effectExtent l="0" t="0" r="9525"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De gilet fluorescent</w:t>
      </w:r>
    </w:p>
    <w:p w14:paraId="3A1EE11D" w14:textId="766D6125"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0D4A4452" wp14:editId="4C04FD11">
            <wp:extent cx="257175" cy="2286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De vêtements clairs</w:t>
      </w:r>
    </w:p>
    <w:p w14:paraId="4DAEF691" w14:textId="276F6235"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752BC472" wp14:editId="773AD7A2">
            <wp:extent cx="257175" cy="22860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D'un gyrophare</w:t>
      </w:r>
    </w:p>
    <w:p w14:paraId="4C35FB22" w14:textId="77777777" w:rsidR="002242A5" w:rsidRPr="002242A5" w:rsidRDefault="002242A5" w:rsidP="002242A5">
      <w:pPr>
        <w:shd w:val="clear" w:color="auto" w:fill="FFFFFA"/>
        <w:spacing w:after="0" w:line="240" w:lineRule="auto"/>
        <w:rPr>
          <w:rFonts w:ascii="Trebuchet MS" w:eastAsia="Times New Roman" w:hAnsi="Trebuchet MS" w:cs="Times New Roman"/>
          <w:color w:val="3D4F51"/>
          <w:sz w:val="15"/>
          <w:szCs w:val="15"/>
        </w:rPr>
      </w:pPr>
      <w:r w:rsidRPr="002242A5">
        <w:rPr>
          <w:rFonts w:ascii="Trebuchet MS" w:eastAsia="Times New Roman" w:hAnsi="Trebuchet MS" w:cs="Times New Roman"/>
          <w:b/>
          <w:bCs/>
          <w:color w:val="000000"/>
          <w:sz w:val="21"/>
        </w:rPr>
        <w:t>2</w:t>
      </w:r>
    </w:p>
    <w:p w14:paraId="4DF014C1" w14:textId="77777777" w:rsidR="002242A5" w:rsidRPr="002242A5" w:rsidRDefault="002242A5" w:rsidP="002242A5">
      <w:pPr>
        <w:shd w:val="clear" w:color="auto" w:fill="FEEA7A"/>
        <w:spacing w:after="19" w:line="240" w:lineRule="auto"/>
        <w:rPr>
          <w:rFonts w:ascii="Trebuchet MS" w:eastAsia="Times New Roman" w:hAnsi="Trebuchet MS" w:cs="Times New Roman"/>
          <w:b/>
          <w:bCs/>
          <w:color w:val="000000"/>
          <w:sz w:val="17"/>
          <w:szCs w:val="17"/>
        </w:rPr>
      </w:pPr>
      <w:r w:rsidRPr="002242A5">
        <w:rPr>
          <w:rFonts w:ascii="Trebuchet MS" w:eastAsia="Times New Roman" w:hAnsi="Trebuchet MS" w:cs="Times New Roman"/>
          <w:b/>
          <w:bCs/>
          <w:color w:val="000000"/>
          <w:sz w:val="17"/>
          <w:szCs w:val="17"/>
        </w:rPr>
        <w:t>Le cycliste doit signaler son intention lorsqu'il s'apprête à effectuer :</w:t>
      </w:r>
    </w:p>
    <w:p w14:paraId="0E58FBF2" w14:textId="2F5BC12B"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2B1C2E45" wp14:editId="3EA732FC">
            <wp:extent cx="257175" cy="22860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Un changement de direction à droite</w:t>
      </w:r>
    </w:p>
    <w:p w14:paraId="06C61F80" w14:textId="0DDB8590"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7327D36C" wp14:editId="01BB69EE">
            <wp:extent cx="257175" cy="228600"/>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Un changement de direction à gauche</w:t>
      </w:r>
    </w:p>
    <w:p w14:paraId="79B327E5" w14:textId="332607FC"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59E6C594" wp14:editId="003CAF84">
            <wp:extent cx="257175" cy="228600"/>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Ne pas du tout se signaler lorsqu'il change de direction</w:t>
      </w:r>
    </w:p>
    <w:p w14:paraId="690E7772" w14:textId="4A3E7C03"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0536959D" wp14:editId="070AF3FA">
            <wp:extent cx="257175" cy="228600"/>
            <wp:effectExtent l="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Il faut mettre son clignotant en marche</w:t>
      </w:r>
    </w:p>
    <w:p w14:paraId="6B0948F9" w14:textId="77777777" w:rsidR="002242A5" w:rsidRPr="002242A5" w:rsidRDefault="002242A5" w:rsidP="002242A5">
      <w:pPr>
        <w:shd w:val="clear" w:color="auto" w:fill="FFFFFA"/>
        <w:spacing w:after="0" w:line="240" w:lineRule="auto"/>
        <w:rPr>
          <w:rFonts w:ascii="Trebuchet MS" w:eastAsia="Times New Roman" w:hAnsi="Trebuchet MS" w:cs="Times New Roman"/>
          <w:color w:val="3D4F51"/>
          <w:sz w:val="15"/>
          <w:szCs w:val="15"/>
        </w:rPr>
      </w:pPr>
      <w:r w:rsidRPr="002242A5">
        <w:rPr>
          <w:rFonts w:ascii="Trebuchet MS" w:eastAsia="Times New Roman" w:hAnsi="Trebuchet MS" w:cs="Times New Roman"/>
          <w:b/>
          <w:bCs/>
          <w:color w:val="000000"/>
          <w:sz w:val="21"/>
        </w:rPr>
        <w:t>3</w:t>
      </w:r>
    </w:p>
    <w:p w14:paraId="5E415C43" w14:textId="77777777" w:rsidR="002242A5" w:rsidRPr="002242A5" w:rsidRDefault="002242A5" w:rsidP="002242A5">
      <w:pPr>
        <w:shd w:val="clear" w:color="auto" w:fill="FEEA7A"/>
        <w:spacing w:after="19" w:line="240" w:lineRule="auto"/>
        <w:rPr>
          <w:rFonts w:ascii="Trebuchet MS" w:eastAsia="Times New Roman" w:hAnsi="Trebuchet MS" w:cs="Times New Roman"/>
          <w:b/>
          <w:bCs/>
          <w:color w:val="000000"/>
          <w:sz w:val="17"/>
          <w:szCs w:val="17"/>
        </w:rPr>
      </w:pPr>
      <w:r w:rsidRPr="002242A5">
        <w:rPr>
          <w:rFonts w:ascii="Trebuchet MS" w:eastAsia="Times New Roman" w:hAnsi="Trebuchet MS" w:cs="Times New Roman"/>
          <w:b/>
          <w:bCs/>
          <w:color w:val="000000"/>
          <w:sz w:val="17"/>
          <w:szCs w:val="17"/>
        </w:rPr>
        <w:t>En agglomération, la distance de sécurité pour dépasser un cycliste est de :</w:t>
      </w:r>
    </w:p>
    <w:p w14:paraId="0C7D4E16" w14:textId="2DB8E86A"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1A164928" wp14:editId="0454366F">
            <wp:extent cx="257175" cy="228600"/>
            <wp:effectExtent l="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1, 50 mètre</w:t>
      </w:r>
    </w:p>
    <w:p w14:paraId="3E294A01" w14:textId="0B0F3C87"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640141F2" wp14:editId="047EAF14">
            <wp:extent cx="257175" cy="228600"/>
            <wp:effectExtent l="0" t="0" r="952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1 mètre</w:t>
      </w:r>
    </w:p>
    <w:p w14:paraId="5108E20D" w14:textId="5CDA3934"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1F4BC685" wp14:editId="64EC6B38">
            <wp:extent cx="257175" cy="228600"/>
            <wp:effectExtent l="0" t="0" r="952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50 cm</w:t>
      </w:r>
    </w:p>
    <w:p w14:paraId="5CD4F6D2" w14:textId="094DA99B"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390B9B7B" wp14:editId="279B3BB0">
            <wp:extent cx="257175" cy="228600"/>
            <wp:effectExtent l="0" t="0" r="952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2 mètres</w:t>
      </w:r>
    </w:p>
    <w:p w14:paraId="710DB7EB" w14:textId="77777777" w:rsidR="002242A5" w:rsidRPr="002242A5" w:rsidRDefault="002242A5" w:rsidP="002242A5">
      <w:pPr>
        <w:shd w:val="clear" w:color="auto" w:fill="FFFFFA"/>
        <w:spacing w:after="0" w:line="240" w:lineRule="auto"/>
        <w:jc w:val="center"/>
        <w:rPr>
          <w:rFonts w:ascii="Trebuchet MS" w:eastAsia="Times New Roman" w:hAnsi="Trebuchet MS" w:cs="Times New Roman"/>
          <w:color w:val="3D4F51"/>
          <w:sz w:val="15"/>
          <w:szCs w:val="15"/>
        </w:rPr>
      </w:pPr>
    </w:p>
    <w:p w14:paraId="3655A636" w14:textId="77777777" w:rsidR="002242A5" w:rsidRPr="002242A5" w:rsidRDefault="002242A5" w:rsidP="002242A5">
      <w:pPr>
        <w:shd w:val="clear" w:color="auto" w:fill="FFFFFA"/>
        <w:spacing w:after="0" w:line="240" w:lineRule="auto"/>
        <w:jc w:val="center"/>
        <w:rPr>
          <w:rFonts w:ascii="Trebuchet MS" w:eastAsia="Times New Roman" w:hAnsi="Trebuchet MS" w:cs="Times New Roman"/>
          <w:color w:val="3D4F51"/>
          <w:sz w:val="15"/>
          <w:szCs w:val="15"/>
        </w:rPr>
      </w:pPr>
    </w:p>
    <w:p w14:paraId="0ED63891" w14:textId="77777777" w:rsidR="002242A5" w:rsidRPr="002242A5" w:rsidRDefault="002242A5" w:rsidP="002242A5">
      <w:pPr>
        <w:shd w:val="clear" w:color="auto" w:fill="FFFFFA"/>
        <w:spacing w:after="0" w:line="240" w:lineRule="auto"/>
        <w:rPr>
          <w:rFonts w:ascii="Trebuchet MS" w:eastAsia="Times New Roman" w:hAnsi="Trebuchet MS" w:cs="Times New Roman"/>
          <w:color w:val="3D4F51"/>
          <w:sz w:val="15"/>
          <w:szCs w:val="15"/>
        </w:rPr>
      </w:pPr>
      <w:r w:rsidRPr="002242A5">
        <w:rPr>
          <w:rFonts w:ascii="Trebuchet MS" w:eastAsia="Times New Roman" w:hAnsi="Trebuchet MS" w:cs="Times New Roman"/>
          <w:b/>
          <w:bCs/>
          <w:color w:val="000000"/>
          <w:sz w:val="21"/>
        </w:rPr>
        <w:t>4</w:t>
      </w:r>
    </w:p>
    <w:p w14:paraId="4B44C913" w14:textId="77777777" w:rsidR="002242A5" w:rsidRPr="002242A5" w:rsidRDefault="002242A5" w:rsidP="002242A5">
      <w:pPr>
        <w:shd w:val="clear" w:color="auto" w:fill="FEEA7A"/>
        <w:spacing w:after="19" w:line="240" w:lineRule="auto"/>
        <w:rPr>
          <w:rFonts w:ascii="Trebuchet MS" w:eastAsia="Times New Roman" w:hAnsi="Trebuchet MS" w:cs="Times New Roman"/>
          <w:b/>
          <w:bCs/>
          <w:color w:val="000000"/>
          <w:sz w:val="17"/>
          <w:szCs w:val="17"/>
        </w:rPr>
      </w:pPr>
      <w:r w:rsidRPr="002242A5">
        <w:rPr>
          <w:rFonts w:ascii="Trebuchet MS" w:eastAsia="Times New Roman" w:hAnsi="Trebuchet MS" w:cs="Times New Roman"/>
          <w:b/>
          <w:bCs/>
          <w:color w:val="000000"/>
          <w:sz w:val="17"/>
          <w:szCs w:val="17"/>
        </w:rPr>
        <w:t>Le code de la route oblige le cycliste à circuler :</w:t>
      </w:r>
    </w:p>
    <w:p w14:paraId="28E2B2CC" w14:textId="2BE9AE82"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0D589C3F" wp14:editId="19E972E6">
            <wp:extent cx="257175" cy="22860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Sur les trottoirs en l'absence de piste cyclable</w:t>
      </w:r>
    </w:p>
    <w:p w14:paraId="1BF20E3C" w14:textId="2FC2E2E5"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1B6ED935" wp14:editId="6A7F4690">
            <wp:extent cx="257175" cy="228600"/>
            <wp:effectExtent l="0" t="0" r="952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Sur les pistes cyclables</w:t>
      </w:r>
    </w:p>
    <w:p w14:paraId="3018CA45" w14:textId="1D48A669"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068F8233" wp14:editId="1EEA4AEA">
            <wp:extent cx="257175" cy="228600"/>
            <wp:effectExtent l="0" t="0" r="952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En sens inverse de la circulation lorsque la signalisation l'indique</w:t>
      </w:r>
    </w:p>
    <w:p w14:paraId="421494EE" w14:textId="56818D83"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4A829DFE" wp14:editId="2F1512DE">
            <wp:extent cx="257175" cy="228600"/>
            <wp:effectExtent l="0" t="0" r="952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Sur la chaussée</w:t>
      </w:r>
    </w:p>
    <w:p w14:paraId="2AA23C77" w14:textId="77777777" w:rsidR="002242A5" w:rsidRPr="002242A5" w:rsidRDefault="002242A5" w:rsidP="002242A5">
      <w:pPr>
        <w:shd w:val="clear" w:color="auto" w:fill="FFFFFA"/>
        <w:spacing w:after="0" w:line="240" w:lineRule="auto"/>
        <w:rPr>
          <w:rFonts w:ascii="Trebuchet MS" w:eastAsia="Times New Roman" w:hAnsi="Trebuchet MS" w:cs="Times New Roman"/>
          <w:color w:val="3D4F51"/>
          <w:sz w:val="15"/>
          <w:szCs w:val="15"/>
        </w:rPr>
      </w:pPr>
      <w:r w:rsidRPr="002242A5">
        <w:rPr>
          <w:rFonts w:ascii="Trebuchet MS" w:eastAsia="Times New Roman" w:hAnsi="Trebuchet MS" w:cs="Times New Roman"/>
          <w:b/>
          <w:bCs/>
          <w:color w:val="000000"/>
          <w:sz w:val="21"/>
        </w:rPr>
        <w:t>5</w:t>
      </w:r>
    </w:p>
    <w:p w14:paraId="2CF65814" w14:textId="77777777" w:rsidR="002242A5" w:rsidRPr="002242A5" w:rsidRDefault="002242A5" w:rsidP="002242A5">
      <w:pPr>
        <w:shd w:val="clear" w:color="auto" w:fill="FEEA7A"/>
        <w:spacing w:after="19" w:line="240" w:lineRule="auto"/>
        <w:rPr>
          <w:rFonts w:ascii="Trebuchet MS" w:eastAsia="Times New Roman" w:hAnsi="Trebuchet MS" w:cs="Times New Roman"/>
          <w:b/>
          <w:bCs/>
          <w:color w:val="000000"/>
          <w:sz w:val="17"/>
          <w:szCs w:val="17"/>
        </w:rPr>
      </w:pPr>
      <w:r w:rsidRPr="002242A5">
        <w:rPr>
          <w:rFonts w:ascii="Trebuchet MS" w:eastAsia="Times New Roman" w:hAnsi="Trebuchet MS" w:cs="Times New Roman"/>
          <w:b/>
          <w:bCs/>
          <w:color w:val="000000"/>
          <w:sz w:val="17"/>
          <w:szCs w:val="17"/>
        </w:rPr>
        <w:t>A vélo, les blessures mortelles se situent surtout au niveau :</w:t>
      </w:r>
    </w:p>
    <w:p w14:paraId="019DCF9C" w14:textId="1C9F84FB"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0FF3ED59" wp14:editId="7D9D7507">
            <wp:extent cx="257175" cy="228600"/>
            <wp:effectExtent l="0" t="0" r="952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De la tête</w:t>
      </w:r>
    </w:p>
    <w:p w14:paraId="1E324D12" w14:textId="1A42AC0E"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1BE51B2B" wp14:editId="2F097E65">
            <wp:extent cx="257175" cy="228600"/>
            <wp:effectExtent l="0" t="0" r="9525"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Du cou</w:t>
      </w:r>
    </w:p>
    <w:p w14:paraId="0AC36444" w14:textId="28213456"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3F4FFE10" wp14:editId="73769AE5">
            <wp:extent cx="257175" cy="228600"/>
            <wp:effectExtent l="0" t="0" r="952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Du buste</w:t>
      </w:r>
    </w:p>
    <w:p w14:paraId="04EA3094" w14:textId="7013AD4A"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7AD2838D" wp14:editId="5F44DE5E">
            <wp:extent cx="257175" cy="228600"/>
            <wp:effectExtent l="0" t="0" r="9525"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Du bassin</w:t>
      </w:r>
    </w:p>
    <w:p w14:paraId="27564B83" w14:textId="77777777" w:rsidR="002242A5" w:rsidRPr="002242A5" w:rsidRDefault="002242A5" w:rsidP="002242A5">
      <w:pPr>
        <w:shd w:val="clear" w:color="auto" w:fill="FFFFFA"/>
        <w:spacing w:after="0" w:line="240" w:lineRule="auto"/>
        <w:rPr>
          <w:rFonts w:ascii="Trebuchet MS" w:eastAsia="Times New Roman" w:hAnsi="Trebuchet MS" w:cs="Times New Roman"/>
          <w:color w:val="3D4F51"/>
          <w:sz w:val="15"/>
          <w:szCs w:val="15"/>
        </w:rPr>
      </w:pPr>
      <w:r w:rsidRPr="002242A5">
        <w:rPr>
          <w:rFonts w:ascii="Trebuchet MS" w:eastAsia="Times New Roman" w:hAnsi="Trebuchet MS" w:cs="Times New Roman"/>
          <w:b/>
          <w:bCs/>
          <w:color w:val="000000"/>
          <w:sz w:val="21"/>
        </w:rPr>
        <w:t>6</w:t>
      </w:r>
    </w:p>
    <w:p w14:paraId="349BA317" w14:textId="77777777" w:rsidR="002242A5" w:rsidRPr="002242A5" w:rsidRDefault="002242A5" w:rsidP="002242A5">
      <w:pPr>
        <w:shd w:val="clear" w:color="auto" w:fill="FEEA7A"/>
        <w:spacing w:after="19" w:line="240" w:lineRule="auto"/>
        <w:rPr>
          <w:rFonts w:ascii="Trebuchet MS" w:eastAsia="Times New Roman" w:hAnsi="Trebuchet MS" w:cs="Times New Roman"/>
          <w:b/>
          <w:bCs/>
          <w:color w:val="000000"/>
          <w:sz w:val="17"/>
          <w:szCs w:val="17"/>
        </w:rPr>
      </w:pPr>
      <w:r w:rsidRPr="002242A5">
        <w:rPr>
          <w:rFonts w:ascii="Trebuchet MS" w:eastAsia="Times New Roman" w:hAnsi="Trebuchet MS" w:cs="Times New Roman"/>
          <w:b/>
          <w:bCs/>
          <w:color w:val="000000"/>
          <w:sz w:val="17"/>
          <w:szCs w:val="17"/>
        </w:rPr>
        <w:t>Un cycliste peut-il rouler dans une rue piétonne ou sur une aire piétonne ?</w:t>
      </w:r>
    </w:p>
    <w:p w14:paraId="51CC77EB" w14:textId="3C7CD162"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790DACF5" wp14:editId="4257C712">
            <wp:extent cx="257175" cy="228600"/>
            <wp:effectExtent l="0" t="0" r="9525"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Oui, toujours</w:t>
      </w:r>
    </w:p>
    <w:p w14:paraId="2C214A4D" w14:textId="64924755"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1CB13335" wp14:editId="74AB2408">
            <wp:extent cx="257175" cy="228600"/>
            <wp:effectExtent l="0" t="0" r="9525"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Oui, en général (sauf si un panneau indique le contraire) mais en roulant au pas</w:t>
      </w:r>
    </w:p>
    <w:p w14:paraId="142C388D" w14:textId="7F565256"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55064A00" wp14:editId="45FC6909">
            <wp:extent cx="257175" cy="228600"/>
            <wp:effectExtent l="0" t="0" r="9525"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Non, sauf si un panneau indique le contraire</w:t>
      </w:r>
    </w:p>
    <w:p w14:paraId="7F82451F" w14:textId="50BAF396"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6D51C25B" wp14:editId="59E5675B">
            <wp:extent cx="257175" cy="228600"/>
            <wp:effectExtent l="0" t="0" r="9525"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Non, sauf quand on n'a pas envie</w:t>
      </w:r>
    </w:p>
    <w:p w14:paraId="43A2B68A" w14:textId="77777777" w:rsidR="002242A5" w:rsidRDefault="002242A5" w:rsidP="002242A5">
      <w:pPr>
        <w:shd w:val="clear" w:color="auto" w:fill="FFFFFA"/>
        <w:spacing w:after="0" w:line="240" w:lineRule="auto"/>
        <w:rPr>
          <w:rFonts w:ascii="Trebuchet MS" w:eastAsia="Times New Roman" w:hAnsi="Trebuchet MS" w:cs="Times New Roman"/>
          <w:b/>
          <w:bCs/>
          <w:color w:val="000000"/>
          <w:sz w:val="21"/>
        </w:rPr>
      </w:pPr>
    </w:p>
    <w:p w14:paraId="5441A4C6" w14:textId="77777777" w:rsidR="002242A5" w:rsidRPr="002242A5" w:rsidRDefault="002242A5" w:rsidP="002242A5">
      <w:pPr>
        <w:shd w:val="clear" w:color="auto" w:fill="FFFFFA"/>
        <w:spacing w:after="0" w:line="240" w:lineRule="auto"/>
        <w:rPr>
          <w:rFonts w:ascii="Trebuchet MS" w:eastAsia="Times New Roman" w:hAnsi="Trebuchet MS" w:cs="Times New Roman"/>
          <w:color w:val="3D4F51"/>
          <w:sz w:val="15"/>
          <w:szCs w:val="15"/>
        </w:rPr>
      </w:pPr>
      <w:r w:rsidRPr="002242A5">
        <w:rPr>
          <w:rFonts w:ascii="Trebuchet MS" w:eastAsia="Times New Roman" w:hAnsi="Trebuchet MS" w:cs="Times New Roman"/>
          <w:b/>
          <w:bCs/>
          <w:color w:val="000000"/>
          <w:sz w:val="21"/>
        </w:rPr>
        <w:t>7</w:t>
      </w:r>
    </w:p>
    <w:p w14:paraId="755B1532" w14:textId="77777777" w:rsidR="002242A5" w:rsidRPr="002242A5" w:rsidRDefault="002242A5" w:rsidP="002242A5">
      <w:pPr>
        <w:shd w:val="clear" w:color="auto" w:fill="FEEA7A"/>
        <w:spacing w:after="19" w:line="240" w:lineRule="auto"/>
        <w:rPr>
          <w:rFonts w:ascii="Trebuchet MS" w:eastAsia="Times New Roman" w:hAnsi="Trebuchet MS" w:cs="Times New Roman"/>
          <w:b/>
          <w:bCs/>
          <w:color w:val="000000"/>
          <w:sz w:val="17"/>
          <w:szCs w:val="17"/>
        </w:rPr>
      </w:pPr>
      <w:r w:rsidRPr="002242A5">
        <w:rPr>
          <w:rFonts w:ascii="Trebuchet MS" w:eastAsia="Times New Roman" w:hAnsi="Trebuchet MS" w:cs="Times New Roman"/>
          <w:b/>
          <w:bCs/>
          <w:color w:val="000000"/>
          <w:sz w:val="17"/>
          <w:szCs w:val="17"/>
        </w:rPr>
        <w:t>Dans une rue étroite, comment un cycliste doit-il rouler pour assurer sa sécurité ?</w:t>
      </w:r>
    </w:p>
    <w:p w14:paraId="42491421" w14:textId="66B795BA"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749A0D86" wp14:editId="584B959D">
            <wp:extent cx="257175" cy="228600"/>
            <wp:effectExtent l="0" t="0" r="9525"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En s'écartant du trottoir pour obliger la voiture à déboiter</w:t>
      </w:r>
    </w:p>
    <w:p w14:paraId="0895FE4C" w14:textId="6C668725"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5505C03E" wp14:editId="60710F58">
            <wp:extent cx="257175" cy="228600"/>
            <wp:effectExtent l="0" t="0" r="9525"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En se serrant près du trottoir</w:t>
      </w:r>
    </w:p>
    <w:p w14:paraId="7D4967F2" w14:textId="13241ED8"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58AD0062" wp14:editId="0694BD05">
            <wp:extent cx="257175" cy="228600"/>
            <wp:effectExtent l="0" t="0" r="9525"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En se dépêchant</w:t>
      </w:r>
    </w:p>
    <w:p w14:paraId="0425B3EA" w14:textId="631EA9BB"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7FF4A516" wp14:editId="4467F494">
            <wp:extent cx="257175" cy="228600"/>
            <wp:effectExtent l="0" t="0" r="9525"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w:t>
      </w:r>
    </w:p>
    <w:p w14:paraId="3573DB5F" w14:textId="77777777" w:rsidR="002242A5" w:rsidRPr="002242A5" w:rsidRDefault="002242A5" w:rsidP="002242A5">
      <w:pPr>
        <w:shd w:val="clear" w:color="auto" w:fill="FFFFFA"/>
        <w:spacing w:after="0" w:line="240" w:lineRule="auto"/>
        <w:rPr>
          <w:rFonts w:ascii="Trebuchet MS" w:eastAsia="Times New Roman" w:hAnsi="Trebuchet MS" w:cs="Times New Roman"/>
          <w:color w:val="3D4F51"/>
          <w:sz w:val="15"/>
          <w:szCs w:val="15"/>
        </w:rPr>
      </w:pPr>
      <w:r w:rsidRPr="002242A5">
        <w:rPr>
          <w:rFonts w:ascii="Trebuchet MS" w:eastAsia="Times New Roman" w:hAnsi="Trebuchet MS" w:cs="Times New Roman"/>
          <w:b/>
          <w:bCs/>
          <w:color w:val="000000"/>
          <w:sz w:val="21"/>
        </w:rPr>
        <w:t>8</w:t>
      </w:r>
    </w:p>
    <w:p w14:paraId="38B38A4D" w14:textId="77777777" w:rsidR="002242A5" w:rsidRPr="002242A5" w:rsidRDefault="002242A5" w:rsidP="002242A5">
      <w:pPr>
        <w:shd w:val="clear" w:color="auto" w:fill="FEEA7A"/>
        <w:spacing w:after="19" w:line="240" w:lineRule="auto"/>
        <w:rPr>
          <w:rFonts w:ascii="Trebuchet MS" w:eastAsia="Times New Roman" w:hAnsi="Trebuchet MS" w:cs="Times New Roman"/>
          <w:b/>
          <w:bCs/>
          <w:color w:val="000000"/>
          <w:sz w:val="17"/>
          <w:szCs w:val="17"/>
        </w:rPr>
      </w:pPr>
      <w:r w:rsidRPr="002242A5">
        <w:rPr>
          <w:rFonts w:ascii="Trebuchet MS" w:eastAsia="Times New Roman" w:hAnsi="Trebuchet MS" w:cs="Times New Roman"/>
          <w:b/>
          <w:bCs/>
          <w:color w:val="000000"/>
          <w:sz w:val="17"/>
          <w:szCs w:val="17"/>
        </w:rPr>
        <w:t>Par rapport à un adulte, combien de temps un enfant met-il pour distinguer un véhicule en mouvement d'un véhicule à l'arrêt ?</w:t>
      </w:r>
    </w:p>
    <w:p w14:paraId="5ACD8E0D" w14:textId="02D055A7"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676E3600" wp14:editId="75957C59">
            <wp:extent cx="257175" cy="228600"/>
            <wp:effectExtent l="0" t="0" r="9525"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Le même temps</w:t>
      </w:r>
    </w:p>
    <w:p w14:paraId="1ACF8003" w14:textId="4A662635"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0A1A8554" wp14:editId="5F5E9425">
            <wp:extent cx="257175" cy="228600"/>
            <wp:effectExtent l="0" t="0" r="9525"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1 à 2 secondes de plus</w:t>
      </w:r>
    </w:p>
    <w:p w14:paraId="256EAD29" w14:textId="78655AB8"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3679AD80" wp14:editId="6A0C6401">
            <wp:extent cx="257175" cy="228600"/>
            <wp:effectExtent l="0" t="0" r="9525"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3 à 4 secondes de plus</w:t>
      </w:r>
    </w:p>
    <w:p w14:paraId="21F5CEF8" w14:textId="316D8510"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7501D400" wp14:editId="090C217E">
            <wp:extent cx="257175" cy="228600"/>
            <wp:effectExtent l="0" t="0" r="9525"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5 à 6 secondes de plus</w:t>
      </w:r>
    </w:p>
    <w:p w14:paraId="6E11C819" w14:textId="77777777" w:rsidR="002242A5" w:rsidRPr="002242A5" w:rsidRDefault="002242A5" w:rsidP="002242A5">
      <w:pPr>
        <w:shd w:val="clear" w:color="auto" w:fill="FFFFFA"/>
        <w:spacing w:after="0" w:line="240" w:lineRule="auto"/>
        <w:rPr>
          <w:rFonts w:ascii="Trebuchet MS" w:eastAsia="Times New Roman" w:hAnsi="Trebuchet MS" w:cs="Times New Roman"/>
          <w:color w:val="3D4F51"/>
          <w:sz w:val="15"/>
          <w:szCs w:val="15"/>
        </w:rPr>
      </w:pPr>
      <w:r w:rsidRPr="002242A5">
        <w:rPr>
          <w:rFonts w:ascii="Trebuchet MS" w:eastAsia="Times New Roman" w:hAnsi="Trebuchet MS" w:cs="Times New Roman"/>
          <w:b/>
          <w:bCs/>
          <w:color w:val="000000"/>
          <w:sz w:val="21"/>
        </w:rPr>
        <w:t>9</w:t>
      </w:r>
    </w:p>
    <w:p w14:paraId="3B365647" w14:textId="77777777" w:rsidR="002242A5" w:rsidRPr="002242A5" w:rsidRDefault="002242A5" w:rsidP="002242A5">
      <w:pPr>
        <w:shd w:val="clear" w:color="auto" w:fill="FEEA7A"/>
        <w:spacing w:after="19" w:line="240" w:lineRule="auto"/>
        <w:rPr>
          <w:rFonts w:ascii="Trebuchet MS" w:eastAsia="Times New Roman" w:hAnsi="Trebuchet MS" w:cs="Times New Roman"/>
          <w:b/>
          <w:bCs/>
          <w:color w:val="000000"/>
          <w:sz w:val="17"/>
          <w:szCs w:val="17"/>
        </w:rPr>
      </w:pPr>
      <w:r w:rsidRPr="002242A5">
        <w:rPr>
          <w:rFonts w:ascii="Trebuchet MS" w:eastAsia="Times New Roman" w:hAnsi="Trebuchet MS" w:cs="Times New Roman"/>
          <w:b/>
          <w:bCs/>
          <w:color w:val="000000"/>
          <w:sz w:val="17"/>
          <w:szCs w:val="17"/>
        </w:rPr>
        <w:t>Quelle est la distance de sécurité pour dépasser un cycliste hors agglomération ?</w:t>
      </w:r>
    </w:p>
    <w:p w14:paraId="2E98AA8D" w14:textId="47C3D197"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622EEF4C" wp14:editId="280AF773">
            <wp:extent cx="257175" cy="228600"/>
            <wp:effectExtent l="0" t="0" r="9525"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0, 50 cm</w:t>
      </w:r>
    </w:p>
    <w:p w14:paraId="31D3A503" w14:textId="6AFF5525"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3D9F14A5" wp14:editId="42AFBD56">
            <wp:extent cx="257175" cy="228600"/>
            <wp:effectExtent l="0" t="0" r="9525"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1 mètre</w:t>
      </w:r>
    </w:p>
    <w:p w14:paraId="1F6E2A00" w14:textId="0FD5FC33"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1AE7D636" wp14:editId="7C4C228A">
            <wp:extent cx="257175" cy="228600"/>
            <wp:effectExtent l="0" t="0" r="9525"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1, 50 mètre</w:t>
      </w:r>
    </w:p>
    <w:p w14:paraId="604E0788" w14:textId="66C36F90"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4B11880B" wp14:editId="0DA3FA3B">
            <wp:extent cx="257175" cy="228600"/>
            <wp:effectExtent l="0" t="0" r="9525"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2 mètres</w:t>
      </w:r>
    </w:p>
    <w:p w14:paraId="2C83DBD3" w14:textId="77777777" w:rsidR="002242A5" w:rsidRPr="002242A5" w:rsidRDefault="002242A5" w:rsidP="002242A5">
      <w:pPr>
        <w:shd w:val="clear" w:color="auto" w:fill="FFFFFA"/>
        <w:spacing w:after="0" w:line="240" w:lineRule="auto"/>
        <w:rPr>
          <w:rFonts w:ascii="Trebuchet MS" w:eastAsia="Times New Roman" w:hAnsi="Trebuchet MS" w:cs="Times New Roman"/>
          <w:color w:val="3D4F51"/>
          <w:sz w:val="15"/>
          <w:szCs w:val="15"/>
        </w:rPr>
      </w:pPr>
      <w:r w:rsidRPr="002242A5">
        <w:rPr>
          <w:rFonts w:ascii="Trebuchet MS" w:eastAsia="Times New Roman" w:hAnsi="Trebuchet MS" w:cs="Times New Roman"/>
          <w:b/>
          <w:bCs/>
          <w:color w:val="000000"/>
          <w:sz w:val="21"/>
        </w:rPr>
        <w:t>10</w:t>
      </w:r>
    </w:p>
    <w:p w14:paraId="59950B50" w14:textId="77777777" w:rsidR="002242A5" w:rsidRPr="002242A5" w:rsidRDefault="002242A5" w:rsidP="002242A5">
      <w:pPr>
        <w:shd w:val="clear" w:color="auto" w:fill="FEEA7A"/>
        <w:spacing w:after="19" w:line="240" w:lineRule="auto"/>
        <w:rPr>
          <w:rFonts w:ascii="Trebuchet MS" w:eastAsia="Times New Roman" w:hAnsi="Trebuchet MS" w:cs="Times New Roman"/>
          <w:b/>
          <w:bCs/>
          <w:color w:val="000000"/>
          <w:sz w:val="17"/>
          <w:szCs w:val="17"/>
        </w:rPr>
      </w:pPr>
      <w:r w:rsidRPr="002242A5">
        <w:rPr>
          <w:rFonts w:ascii="Trebuchet MS" w:eastAsia="Times New Roman" w:hAnsi="Trebuchet MS" w:cs="Times New Roman"/>
          <w:b/>
          <w:bCs/>
          <w:color w:val="000000"/>
          <w:sz w:val="17"/>
          <w:szCs w:val="17"/>
        </w:rPr>
        <w:t>Deux cyclistes peuvent-ils rouler de front sur une route ?</w:t>
      </w:r>
    </w:p>
    <w:p w14:paraId="45DFD7DA" w14:textId="1CF65BAA"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7A9CF133" wp14:editId="3C0167C2">
            <wp:extent cx="257175" cy="228600"/>
            <wp:effectExtent l="0" t="0" r="9525"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Non, jamais</w:t>
      </w:r>
    </w:p>
    <w:p w14:paraId="37688D3A" w14:textId="69379DE7"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71DE1E3F" wp14:editId="64A6AC94">
            <wp:extent cx="257175" cy="228600"/>
            <wp:effectExtent l="0" t="0" r="9525"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Oui, seulement sur une route large</w:t>
      </w:r>
    </w:p>
    <w:p w14:paraId="40FECB67" w14:textId="4D3C812E"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713B464D" wp14:editId="2BD95FCA">
            <wp:extent cx="257175" cy="228600"/>
            <wp:effectExtent l="0" t="0" r="9525"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Seulement le jour en se remettant en file indienne si une voiture demande le passage</w:t>
      </w:r>
    </w:p>
    <w:p w14:paraId="09CE0663" w14:textId="18A3E3CF"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0A04FC13" wp14:editId="162EB35E">
            <wp:extent cx="257175" cy="228600"/>
            <wp:effectExtent l="0" t="0" r="9525"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Oui, sauf s'ils sont trois</w:t>
      </w:r>
    </w:p>
    <w:p w14:paraId="3FD7C0E2" w14:textId="77777777" w:rsidR="002242A5" w:rsidRPr="002242A5" w:rsidRDefault="002242A5" w:rsidP="002242A5">
      <w:pPr>
        <w:shd w:val="clear" w:color="auto" w:fill="FFFFFA"/>
        <w:spacing w:after="0" w:line="240" w:lineRule="auto"/>
        <w:rPr>
          <w:rFonts w:ascii="Trebuchet MS" w:eastAsia="Times New Roman" w:hAnsi="Trebuchet MS" w:cs="Times New Roman"/>
          <w:color w:val="3D4F51"/>
          <w:sz w:val="15"/>
          <w:szCs w:val="15"/>
        </w:rPr>
      </w:pPr>
      <w:r w:rsidRPr="002242A5">
        <w:rPr>
          <w:rFonts w:ascii="Trebuchet MS" w:eastAsia="Times New Roman" w:hAnsi="Trebuchet MS" w:cs="Times New Roman"/>
          <w:b/>
          <w:bCs/>
          <w:color w:val="000000"/>
          <w:sz w:val="21"/>
        </w:rPr>
        <w:t>11</w:t>
      </w:r>
    </w:p>
    <w:p w14:paraId="530F6B6D" w14:textId="77777777" w:rsidR="002242A5" w:rsidRPr="002242A5" w:rsidRDefault="002242A5" w:rsidP="002242A5">
      <w:pPr>
        <w:shd w:val="clear" w:color="auto" w:fill="FEEA7A"/>
        <w:spacing w:after="19" w:line="240" w:lineRule="auto"/>
        <w:rPr>
          <w:rFonts w:ascii="Trebuchet MS" w:eastAsia="Times New Roman" w:hAnsi="Trebuchet MS" w:cs="Times New Roman"/>
          <w:b/>
          <w:bCs/>
          <w:color w:val="000000"/>
          <w:sz w:val="17"/>
          <w:szCs w:val="17"/>
        </w:rPr>
      </w:pPr>
      <w:r w:rsidRPr="002242A5">
        <w:rPr>
          <w:rFonts w:ascii="Trebuchet MS" w:eastAsia="Times New Roman" w:hAnsi="Trebuchet MS" w:cs="Times New Roman"/>
          <w:b/>
          <w:bCs/>
          <w:color w:val="000000"/>
          <w:sz w:val="17"/>
          <w:szCs w:val="17"/>
        </w:rPr>
        <w:t>A vélo, en cas de franchissement d'un STOP ou un feu rouge, vous risquez :</w:t>
      </w:r>
    </w:p>
    <w:p w14:paraId="11991FD3" w14:textId="6A0469F8"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7C47215E" wp14:editId="7A2B4BB5">
            <wp:extent cx="257175" cy="228600"/>
            <wp:effectExtent l="0" t="0" r="9525"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Une simple amende forfaitaire de 68 euros</w:t>
      </w:r>
    </w:p>
    <w:p w14:paraId="3A66925B" w14:textId="68E58738"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4FD80364" wp14:editId="482C5C80">
            <wp:extent cx="257175" cy="228600"/>
            <wp:effectExtent l="0" t="0" r="9525"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Une simple amende forfaitaire de 135 euros</w:t>
      </w:r>
    </w:p>
    <w:p w14:paraId="0C098973" w14:textId="2A7CD60A"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2D06F111" wp14:editId="7ADDCFE1">
            <wp:extent cx="257175" cy="228600"/>
            <wp:effectExtent l="0" t="0" r="9525"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Un retrait d'un point du permis et une amende de 68 euros</w:t>
      </w:r>
    </w:p>
    <w:p w14:paraId="64EAB2D4" w14:textId="5B4819A9" w:rsidR="002242A5" w:rsidRPr="002242A5" w:rsidRDefault="00E94116" w:rsidP="002242A5">
      <w:pPr>
        <w:shd w:val="clear" w:color="auto" w:fill="FFFFFA"/>
        <w:spacing w:after="0" w:line="235" w:lineRule="atLeast"/>
        <w:rPr>
          <w:rFonts w:ascii="Trebuchet MS" w:eastAsia="Times New Roman" w:hAnsi="Trebuchet MS" w:cs="Times New Roman"/>
          <w:color w:val="3D4F51"/>
          <w:sz w:val="15"/>
          <w:szCs w:val="15"/>
        </w:rPr>
      </w:pPr>
      <w:r>
        <w:rPr>
          <w:rFonts w:ascii="Trebuchet MS" w:eastAsia="Times New Roman" w:hAnsi="Trebuchet MS" w:cs="Times New Roman"/>
          <w:noProof/>
          <w:color w:val="3D4F51"/>
          <w:sz w:val="15"/>
          <w:szCs w:val="15"/>
        </w:rPr>
        <w:drawing>
          <wp:inline distT="0" distB="0" distL="0" distR="0" wp14:anchorId="7E5AD591" wp14:editId="58915A75">
            <wp:extent cx="257175" cy="228600"/>
            <wp:effectExtent l="0" t="0" r="9525"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2242A5" w:rsidRPr="002242A5">
        <w:rPr>
          <w:rFonts w:ascii="Trebuchet MS" w:eastAsia="Times New Roman" w:hAnsi="Trebuchet MS" w:cs="Times New Roman"/>
          <w:color w:val="3D4F51"/>
          <w:sz w:val="15"/>
          <w:szCs w:val="15"/>
        </w:rPr>
        <w:t>   Un retrait de quatre points du permis et une amende de 135 euros</w:t>
      </w:r>
    </w:p>
    <w:p w14:paraId="1ADB55BF" w14:textId="77777777" w:rsidR="00F2760E" w:rsidRDefault="00F2760E"/>
    <w:p w14:paraId="6B7534FC" w14:textId="77777777" w:rsidR="002242A5" w:rsidRDefault="002242A5"/>
    <w:p w14:paraId="0A7E9505" w14:textId="77777777" w:rsidR="002242A5" w:rsidRDefault="002242A5"/>
    <w:p w14:paraId="3527A2D4" w14:textId="77777777" w:rsidR="0060400B" w:rsidRDefault="0060400B">
      <w:pPr>
        <w:rPr>
          <w:b/>
          <w:i/>
          <w:color w:val="FF0000"/>
        </w:rPr>
      </w:pPr>
    </w:p>
    <w:p w14:paraId="4C9E79D4" w14:textId="77777777" w:rsidR="0060400B" w:rsidRDefault="0060400B">
      <w:pPr>
        <w:rPr>
          <w:b/>
          <w:i/>
          <w:color w:val="FF0000"/>
        </w:rPr>
      </w:pPr>
    </w:p>
    <w:p w14:paraId="76B4998C" w14:textId="77777777" w:rsidR="0060400B" w:rsidRDefault="0060400B">
      <w:pPr>
        <w:rPr>
          <w:b/>
          <w:i/>
          <w:color w:val="FF0000"/>
        </w:rPr>
      </w:pPr>
    </w:p>
    <w:p w14:paraId="09738068" w14:textId="77777777" w:rsidR="0060400B" w:rsidRDefault="0060400B">
      <w:pPr>
        <w:rPr>
          <w:b/>
          <w:i/>
          <w:color w:val="FF0000"/>
        </w:rPr>
      </w:pPr>
    </w:p>
    <w:p w14:paraId="2F11C2AA" w14:textId="77777777" w:rsidR="009B4F93" w:rsidRDefault="009B4F93">
      <w:pPr>
        <w:rPr>
          <w:b/>
          <w:i/>
          <w:color w:val="FF0000"/>
        </w:rPr>
      </w:pPr>
    </w:p>
    <w:sectPr w:rsidR="009B4F93" w:rsidSect="00D62925">
      <w:headerReference w:type="even" r:id="rId15"/>
      <w:headerReference w:type="default" r:id="rId16"/>
      <w:footerReference w:type="even" r:id="rId17"/>
      <w:footerReference w:type="default" r:id="rId18"/>
      <w:headerReference w:type="first" r:id="rId19"/>
      <w:footerReference w:type="first" r:id="rId20"/>
      <w:pgSz w:w="11906" w:h="16838"/>
      <w:pgMar w:top="56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DEE45" w14:textId="77777777" w:rsidR="009C1CCB" w:rsidRDefault="009C1CCB" w:rsidP="00D62925">
      <w:pPr>
        <w:spacing w:after="0" w:line="240" w:lineRule="auto"/>
      </w:pPr>
      <w:r>
        <w:separator/>
      </w:r>
    </w:p>
  </w:endnote>
  <w:endnote w:type="continuationSeparator" w:id="0">
    <w:p w14:paraId="20235F3E" w14:textId="77777777" w:rsidR="009C1CCB" w:rsidRDefault="009C1CCB" w:rsidP="00D62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ITCFranklinGothicBook">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40FAF" w14:textId="77777777" w:rsidR="00D62925" w:rsidRDefault="00D629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A8241" w14:textId="77777777" w:rsidR="00D62925" w:rsidRPr="00D62925" w:rsidRDefault="00D62925">
    <w:pPr>
      <w:rPr>
        <w:sz w:val="18"/>
        <w:szCs w:val="18"/>
      </w:rPr>
    </w:pPr>
    <w:r w:rsidRPr="00D62925">
      <w:rPr>
        <w:sz w:val="18"/>
        <w:szCs w:val="18"/>
      </w:rPr>
      <w:t xml:space="preserve">1 </w:t>
    </w:r>
    <w:r>
      <w:rPr>
        <w:sz w:val="18"/>
        <w:szCs w:val="18"/>
      </w:rPr>
      <w:t xml:space="preserve"> </w:t>
    </w:r>
    <w:r w:rsidRPr="00D62925">
      <w:rPr>
        <w:sz w:val="18"/>
        <w:szCs w:val="18"/>
      </w:rPr>
      <w:t>Axa est une compagnie d’assurances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B6C57" w14:textId="77777777" w:rsidR="00D62925" w:rsidRDefault="00D629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D91D2" w14:textId="77777777" w:rsidR="009C1CCB" w:rsidRDefault="009C1CCB" w:rsidP="00D62925">
      <w:pPr>
        <w:spacing w:after="0" w:line="240" w:lineRule="auto"/>
      </w:pPr>
      <w:r>
        <w:separator/>
      </w:r>
    </w:p>
  </w:footnote>
  <w:footnote w:type="continuationSeparator" w:id="0">
    <w:p w14:paraId="1B8332E0" w14:textId="77777777" w:rsidR="009C1CCB" w:rsidRDefault="009C1CCB" w:rsidP="00D62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7C3BF" w14:textId="77777777" w:rsidR="00D62925" w:rsidRDefault="00D6292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743E4" w14:textId="77777777" w:rsidR="00D62925" w:rsidRDefault="00D629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4F963" w14:textId="77777777" w:rsidR="00D62925" w:rsidRDefault="00D629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707F"/>
    <w:multiLevelType w:val="multilevel"/>
    <w:tmpl w:val="2A1CC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A5"/>
    <w:rsid w:val="000F7672"/>
    <w:rsid w:val="001B671E"/>
    <w:rsid w:val="002242A5"/>
    <w:rsid w:val="00231628"/>
    <w:rsid w:val="002A5630"/>
    <w:rsid w:val="004D7A4D"/>
    <w:rsid w:val="0060400B"/>
    <w:rsid w:val="006369D7"/>
    <w:rsid w:val="00725436"/>
    <w:rsid w:val="009B4F93"/>
    <w:rsid w:val="009C1CCB"/>
    <w:rsid w:val="00B729D5"/>
    <w:rsid w:val="00D62925"/>
    <w:rsid w:val="00E94116"/>
    <w:rsid w:val="00F2760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1CCF8"/>
  <w15:docId w15:val="{94CA0E13-EB25-47B5-9BDB-755D063A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724171">
      <w:bodyDiv w:val="1"/>
      <w:marLeft w:val="0"/>
      <w:marRight w:val="0"/>
      <w:marTop w:val="0"/>
      <w:marBottom w:val="0"/>
      <w:divBdr>
        <w:top w:val="none" w:sz="0" w:space="0" w:color="auto"/>
        <w:left w:val="none" w:sz="0" w:space="0" w:color="auto"/>
        <w:bottom w:val="none" w:sz="0" w:space="0" w:color="auto"/>
        <w:right w:val="none" w:sz="0" w:space="0" w:color="auto"/>
      </w:divBdr>
      <w:divsChild>
        <w:div w:id="956721787">
          <w:marLeft w:val="0"/>
          <w:marRight w:val="0"/>
          <w:marTop w:val="0"/>
          <w:marBottom w:val="0"/>
          <w:divBdr>
            <w:top w:val="none" w:sz="0" w:space="0" w:color="auto"/>
            <w:left w:val="none" w:sz="0" w:space="0" w:color="auto"/>
            <w:bottom w:val="none" w:sz="0" w:space="0" w:color="auto"/>
            <w:right w:val="none" w:sz="0" w:space="0" w:color="auto"/>
          </w:divBdr>
          <w:divsChild>
            <w:div w:id="1614244793">
              <w:marLeft w:val="0"/>
              <w:marRight w:val="0"/>
              <w:marTop w:val="0"/>
              <w:marBottom w:val="0"/>
              <w:divBdr>
                <w:top w:val="none" w:sz="0" w:space="0" w:color="auto"/>
                <w:left w:val="none" w:sz="0" w:space="0" w:color="auto"/>
                <w:bottom w:val="none" w:sz="0" w:space="0" w:color="auto"/>
                <w:right w:val="none" w:sz="0" w:space="0" w:color="auto"/>
              </w:divBdr>
              <w:divsChild>
                <w:div w:id="687679093">
                  <w:marLeft w:val="0"/>
                  <w:marRight w:val="0"/>
                  <w:marTop w:val="0"/>
                  <w:marBottom w:val="0"/>
                  <w:divBdr>
                    <w:top w:val="none" w:sz="0" w:space="0" w:color="auto"/>
                    <w:left w:val="none" w:sz="0" w:space="0" w:color="auto"/>
                    <w:bottom w:val="none" w:sz="0" w:space="0" w:color="auto"/>
                    <w:right w:val="none" w:sz="0" w:space="0" w:color="auto"/>
                  </w:divBdr>
                  <w:divsChild>
                    <w:div w:id="1068310140">
                      <w:marLeft w:val="0"/>
                      <w:marRight w:val="0"/>
                      <w:marTop w:val="0"/>
                      <w:marBottom w:val="0"/>
                      <w:divBdr>
                        <w:top w:val="none" w:sz="0" w:space="0" w:color="auto"/>
                        <w:left w:val="none" w:sz="0" w:space="0" w:color="auto"/>
                        <w:bottom w:val="none" w:sz="0" w:space="0" w:color="auto"/>
                        <w:right w:val="none" w:sz="0" w:space="0" w:color="auto"/>
                      </w:divBdr>
                    </w:div>
                    <w:div w:id="157507008">
                      <w:marLeft w:val="0"/>
                      <w:marRight w:val="0"/>
                      <w:marTop w:val="0"/>
                      <w:marBottom w:val="0"/>
                      <w:divBdr>
                        <w:top w:val="none" w:sz="0" w:space="0" w:color="auto"/>
                        <w:left w:val="none" w:sz="0" w:space="0" w:color="auto"/>
                        <w:bottom w:val="none" w:sz="0" w:space="0" w:color="auto"/>
                        <w:right w:val="none" w:sz="0" w:space="0" w:color="auto"/>
                      </w:divBdr>
                      <w:divsChild>
                        <w:div w:id="2076277595">
                          <w:marLeft w:val="0"/>
                          <w:marRight w:val="0"/>
                          <w:marTop w:val="0"/>
                          <w:marBottom w:val="0"/>
                          <w:divBdr>
                            <w:top w:val="none" w:sz="0" w:space="0" w:color="auto"/>
                            <w:left w:val="none" w:sz="0" w:space="0" w:color="auto"/>
                            <w:bottom w:val="none" w:sz="0" w:space="0" w:color="auto"/>
                            <w:right w:val="none" w:sz="0" w:space="0" w:color="auto"/>
                          </w:divBdr>
                        </w:div>
                      </w:divsChild>
                    </w:div>
                    <w:div w:id="762650133">
                      <w:marLeft w:val="0"/>
                      <w:marRight w:val="0"/>
                      <w:marTop w:val="0"/>
                      <w:marBottom w:val="0"/>
                      <w:divBdr>
                        <w:top w:val="none" w:sz="0" w:space="0" w:color="auto"/>
                        <w:left w:val="none" w:sz="0" w:space="0" w:color="auto"/>
                        <w:bottom w:val="none" w:sz="0" w:space="0" w:color="auto"/>
                        <w:right w:val="none" w:sz="0" w:space="0" w:color="auto"/>
                      </w:divBdr>
                    </w:div>
                    <w:div w:id="29360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73110">
          <w:marLeft w:val="0"/>
          <w:marRight w:val="0"/>
          <w:marTop w:val="0"/>
          <w:marBottom w:val="0"/>
          <w:divBdr>
            <w:top w:val="none" w:sz="0" w:space="0" w:color="auto"/>
            <w:left w:val="none" w:sz="0" w:space="0" w:color="auto"/>
            <w:bottom w:val="none" w:sz="0" w:space="0" w:color="auto"/>
            <w:right w:val="none" w:sz="0" w:space="0" w:color="auto"/>
          </w:divBdr>
        </w:div>
        <w:div w:id="660423603">
          <w:marLeft w:val="0"/>
          <w:marRight w:val="0"/>
          <w:marTop w:val="0"/>
          <w:marBottom w:val="0"/>
          <w:divBdr>
            <w:top w:val="none" w:sz="0" w:space="0" w:color="auto"/>
            <w:left w:val="none" w:sz="0" w:space="0" w:color="auto"/>
            <w:bottom w:val="none" w:sz="0" w:space="0" w:color="auto"/>
            <w:right w:val="none" w:sz="0" w:space="0" w:color="auto"/>
          </w:divBdr>
          <w:divsChild>
            <w:div w:id="808941538">
              <w:marLeft w:val="0"/>
              <w:marRight w:val="0"/>
              <w:marTop w:val="376"/>
              <w:marBottom w:val="0"/>
              <w:divBdr>
                <w:top w:val="none" w:sz="0" w:space="0" w:color="auto"/>
                <w:left w:val="none" w:sz="0" w:space="0" w:color="auto"/>
                <w:bottom w:val="none" w:sz="0" w:space="0" w:color="auto"/>
                <w:right w:val="none" w:sz="0" w:space="0" w:color="auto"/>
              </w:divBdr>
              <w:divsChild>
                <w:div w:id="2047412341">
                  <w:marLeft w:val="0"/>
                  <w:marRight w:val="0"/>
                  <w:marTop w:val="0"/>
                  <w:marBottom w:val="19"/>
                  <w:divBdr>
                    <w:top w:val="none" w:sz="0" w:space="0" w:color="auto"/>
                    <w:left w:val="none" w:sz="0" w:space="0" w:color="auto"/>
                    <w:bottom w:val="none" w:sz="0" w:space="0" w:color="auto"/>
                    <w:right w:val="none" w:sz="0" w:space="0" w:color="auto"/>
                  </w:divBdr>
                </w:div>
                <w:div w:id="120420081">
                  <w:marLeft w:val="0"/>
                  <w:marRight w:val="0"/>
                  <w:marTop w:val="19"/>
                  <w:marBottom w:val="0"/>
                  <w:divBdr>
                    <w:top w:val="none" w:sz="0" w:space="0" w:color="auto"/>
                    <w:left w:val="none" w:sz="0" w:space="0" w:color="auto"/>
                    <w:bottom w:val="none" w:sz="0" w:space="0" w:color="auto"/>
                    <w:right w:val="none" w:sz="0" w:space="0" w:color="auto"/>
                  </w:divBdr>
                </w:div>
                <w:div w:id="777721205">
                  <w:marLeft w:val="0"/>
                  <w:marRight w:val="0"/>
                  <w:marTop w:val="19"/>
                  <w:marBottom w:val="0"/>
                  <w:divBdr>
                    <w:top w:val="none" w:sz="0" w:space="0" w:color="auto"/>
                    <w:left w:val="none" w:sz="0" w:space="0" w:color="auto"/>
                    <w:bottom w:val="none" w:sz="0" w:space="0" w:color="auto"/>
                    <w:right w:val="none" w:sz="0" w:space="0" w:color="auto"/>
                  </w:divBdr>
                </w:div>
                <w:div w:id="1205020412">
                  <w:marLeft w:val="0"/>
                  <w:marRight w:val="0"/>
                  <w:marTop w:val="19"/>
                  <w:marBottom w:val="0"/>
                  <w:divBdr>
                    <w:top w:val="none" w:sz="0" w:space="0" w:color="auto"/>
                    <w:left w:val="none" w:sz="0" w:space="0" w:color="auto"/>
                    <w:bottom w:val="none" w:sz="0" w:space="0" w:color="auto"/>
                    <w:right w:val="none" w:sz="0" w:space="0" w:color="auto"/>
                  </w:divBdr>
                </w:div>
                <w:div w:id="933169104">
                  <w:marLeft w:val="0"/>
                  <w:marRight w:val="0"/>
                  <w:marTop w:val="19"/>
                  <w:marBottom w:val="0"/>
                  <w:divBdr>
                    <w:top w:val="none" w:sz="0" w:space="0" w:color="auto"/>
                    <w:left w:val="none" w:sz="0" w:space="0" w:color="auto"/>
                    <w:bottom w:val="none" w:sz="0" w:space="0" w:color="auto"/>
                    <w:right w:val="none" w:sz="0" w:space="0" w:color="auto"/>
                  </w:divBdr>
                </w:div>
              </w:divsChild>
            </w:div>
            <w:div w:id="1068071550">
              <w:marLeft w:val="0"/>
              <w:marRight w:val="0"/>
              <w:marTop w:val="376"/>
              <w:marBottom w:val="0"/>
              <w:divBdr>
                <w:top w:val="none" w:sz="0" w:space="0" w:color="auto"/>
                <w:left w:val="none" w:sz="0" w:space="0" w:color="auto"/>
                <w:bottom w:val="none" w:sz="0" w:space="0" w:color="auto"/>
                <w:right w:val="none" w:sz="0" w:space="0" w:color="auto"/>
              </w:divBdr>
              <w:divsChild>
                <w:div w:id="964970815">
                  <w:marLeft w:val="0"/>
                  <w:marRight w:val="0"/>
                  <w:marTop w:val="0"/>
                  <w:marBottom w:val="19"/>
                  <w:divBdr>
                    <w:top w:val="none" w:sz="0" w:space="0" w:color="auto"/>
                    <w:left w:val="none" w:sz="0" w:space="0" w:color="auto"/>
                    <w:bottom w:val="none" w:sz="0" w:space="0" w:color="auto"/>
                    <w:right w:val="none" w:sz="0" w:space="0" w:color="auto"/>
                  </w:divBdr>
                </w:div>
                <w:div w:id="111361317">
                  <w:marLeft w:val="0"/>
                  <w:marRight w:val="0"/>
                  <w:marTop w:val="19"/>
                  <w:marBottom w:val="0"/>
                  <w:divBdr>
                    <w:top w:val="none" w:sz="0" w:space="0" w:color="auto"/>
                    <w:left w:val="none" w:sz="0" w:space="0" w:color="auto"/>
                    <w:bottom w:val="none" w:sz="0" w:space="0" w:color="auto"/>
                    <w:right w:val="none" w:sz="0" w:space="0" w:color="auto"/>
                  </w:divBdr>
                </w:div>
                <w:div w:id="1576893760">
                  <w:marLeft w:val="0"/>
                  <w:marRight w:val="0"/>
                  <w:marTop w:val="19"/>
                  <w:marBottom w:val="0"/>
                  <w:divBdr>
                    <w:top w:val="none" w:sz="0" w:space="0" w:color="auto"/>
                    <w:left w:val="none" w:sz="0" w:space="0" w:color="auto"/>
                    <w:bottom w:val="none" w:sz="0" w:space="0" w:color="auto"/>
                    <w:right w:val="none" w:sz="0" w:space="0" w:color="auto"/>
                  </w:divBdr>
                </w:div>
                <w:div w:id="903104562">
                  <w:marLeft w:val="0"/>
                  <w:marRight w:val="0"/>
                  <w:marTop w:val="19"/>
                  <w:marBottom w:val="0"/>
                  <w:divBdr>
                    <w:top w:val="none" w:sz="0" w:space="0" w:color="auto"/>
                    <w:left w:val="none" w:sz="0" w:space="0" w:color="auto"/>
                    <w:bottom w:val="none" w:sz="0" w:space="0" w:color="auto"/>
                    <w:right w:val="none" w:sz="0" w:space="0" w:color="auto"/>
                  </w:divBdr>
                </w:div>
                <w:div w:id="929237291">
                  <w:marLeft w:val="0"/>
                  <w:marRight w:val="0"/>
                  <w:marTop w:val="19"/>
                  <w:marBottom w:val="0"/>
                  <w:divBdr>
                    <w:top w:val="none" w:sz="0" w:space="0" w:color="auto"/>
                    <w:left w:val="none" w:sz="0" w:space="0" w:color="auto"/>
                    <w:bottom w:val="none" w:sz="0" w:space="0" w:color="auto"/>
                    <w:right w:val="none" w:sz="0" w:space="0" w:color="auto"/>
                  </w:divBdr>
                </w:div>
              </w:divsChild>
            </w:div>
            <w:div w:id="1367175702">
              <w:marLeft w:val="0"/>
              <w:marRight w:val="0"/>
              <w:marTop w:val="376"/>
              <w:marBottom w:val="0"/>
              <w:divBdr>
                <w:top w:val="none" w:sz="0" w:space="0" w:color="auto"/>
                <w:left w:val="none" w:sz="0" w:space="0" w:color="auto"/>
                <w:bottom w:val="none" w:sz="0" w:space="0" w:color="auto"/>
                <w:right w:val="none" w:sz="0" w:space="0" w:color="auto"/>
              </w:divBdr>
              <w:divsChild>
                <w:div w:id="1776437697">
                  <w:marLeft w:val="0"/>
                  <w:marRight w:val="0"/>
                  <w:marTop w:val="0"/>
                  <w:marBottom w:val="19"/>
                  <w:divBdr>
                    <w:top w:val="none" w:sz="0" w:space="0" w:color="auto"/>
                    <w:left w:val="none" w:sz="0" w:space="0" w:color="auto"/>
                    <w:bottom w:val="none" w:sz="0" w:space="0" w:color="auto"/>
                    <w:right w:val="none" w:sz="0" w:space="0" w:color="auto"/>
                  </w:divBdr>
                </w:div>
                <w:div w:id="80028523">
                  <w:marLeft w:val="0"/>
                  <w:marRight w:val="0"/>
                  <w:marTop w:val="19"/>
                  <w:marBottom w:val="0"/>
                  <w:divBdr>
                    <w:top w:val="none" w:sz="0" w:space="0" w:color="auto"/>
                    <w:left w:val="none" w:sz="0" w:space="0" w:color="auto"/>
                    <w:bottom w:val="none" w:sz="0" w:space="0" w:color="auto"/>
                    <w:right w:val="none" w:sz="0" w:space="0" w:color="auto"/>
                  </w:divBdr>
                </w:div>
                <w:div w:id="1448886293">
                  <w:marLeft w:val="0"/>
                  <w:marRight w:val="0"/>
                  <w:marTop w:val="19"/>
                  <w:marBottom w:val="0"/>
                  <w:divBdr>
                    <w:top w:val="none" w:sz="0" w:space="0" w:color="auto"/>
                    <w:left w:val="none" w:sz="0" w:space="0" w:color="auto"/>
                    <w:bottom w:val="none" w:sz="0" w:space="0" w:color="auto"/>
                    <w:right w:val="none" w:sz="0" w:space="0" w:color="auto"/>
                  </w:divBdr>
                </w:div>
                <w:div w:id="1913158199">
                  <w:marLeft w:val="0"/>
                  <w:marRight w:val="0"/>
                  <w:marTop w:val="19"/>
                  <w:marBottom w:val="0"/>
                  <w:divBdr>
                    <w:top w:val="none" w:sz="0" w:space="0" w:color="auto"/>
                    <w:left w:val="none" w:sz="0" w:space="0" w:color="auto"/>
                    <w:bottom w:val="none" w:sz="0" w:space="0" w:color="auto"/>
                    <w:right w:val="none" w:sz="0" w:space="0" w:color="auto"/>
                  </w:divBdr>
                </w:div>
                <w:div w:id="875895598">
                  <w:marLeft w:val="0"/>
                  <w:marRight w:val="0"/>
                  <w:marTop w:val="19"/>
                  <w:marBottom w:val="0"/>
                  <w:divBdr>
                    <w:top w:val="none" w:sz="0" w:space="0" w:color="auto"/>
                    <w:left w:val="none" w:sz="0" w:space="0" w:color="auto"/>
                    <w:bottom w:val="none" w:sz="0" w:space="0" w:color="auto"/>
                    <w:right w:val="none" w:sz="0" w:space="0" w:color="auto"/>
                  </w:divBdr>
                </w:div>
              </w:divsChild>
            </w:div>
            <w:div w:id="1507205126">
              <w:marLeft w:val="0"/>
              <w:marRight w:val="0"/>
              <w:marTop w:val="188"/>
              <w:marBottom w:val="0"/>
              <w:divBdr>
                <w:top w:val="none" w:sz="0" w:space="0" w:color="auto"/>
                <w:left w:val="none" w:sz="0" w:space="0" w:color="auto"/>
                <w:bottom w:val="none" w:sz="0" w:space="0" w:color="auto"/>
                <w:right w:val="none" w:sz="0" w:space="0" w:color="auto"/>
              </w:divBdr>
              <w:divsChild>
                <w:div w:id="1775008063">
                  <w:marLeft w:val="0"/>
                  <w:marRight w:val="0"/>
                  <w:marTop w:val="0"/>
                  <w:marBottom w:val="0"/>
                  <w:divBdr>
                    <w:top w:val="none" w:sz="0" w:space="0" w:color="auto"/>
                    <w:left w:val="none" w:sz="0" w:space="0" w:color="auto"/>
                    <w:bottom w:val="none" w:sz="0" w:space="0" w:color="auto"/>
                    <w:right w:val="none" w:sz="0" w:space="0" w:color="auto"/>
                  </w:divBdr>
                </w:div>
                <w:div w:id="561209576">
                  <w:marLeft w:val="0"/>
                  <w:marRight w:val="0"/>
                  <w:marTop w:val="0"/>
                  <w:marBottom w:val="0"/>
                  <w:divBdr>
                    <w:top w:val="none" w:sz="0" w:space="0" w:color="auto"/>
                    <w:left w:val="none" w:sz="0" w:space="0" w:color="auto"/>
                    <w:bottom w:val="none" w:sz="0" w:space="0" w:color="auto"/>
                    <w:right w:val="none" w:sz="0" w:space="0" w:color="auto"/>
                  </w:divBdr>
                </w:div>
              </w:divsChild>
            </w:div>
            <w:div w:id="2141071424">
              <w:marLeft w:val="0"/>
              <w:marRight w:val="0"/>
              <w:marTop w:val="376"/>
              <w:marBottom w:val="0"/>
              <w:divBdr>
                <w:top w:val="none" w:sz="0" w:space="0" w:color="auto"/>
                <w:left w:val="none" w:sz="0" w:space="0" w:color="auto"/>
                <w:bottom w:val="none" w:sz="0" w:space="0" w:color="auto"/>
                <w:right w:val="none" w:sz="0" w:space="0" w:color="auto"/>
              </w:divBdr>
              <w:divsChild>
                <w:div w:id="557207975">
                  <w:marLeft w:val="0"/>
                  <w:marRight w:val="0"/>
                  <w:marTop w:val="0"/>
                  <w:marBottom w:val="19"/>
                  <w:divBdr>
                    <w:top w:val="none" w:sz="0" w:space="0" w:color="auto"/>
                    <w:left w:val="none" w:sz="0" w:space="0" w:color="auto"/>
                    <w:bottom w:val="none" w:sz="0" w:space="0" w:color="auto"/>
                    <w:right w:val="none" w:sz="0" w:space="0" w:color="auto"/>
                  </w:divBdr>
                </w:div>
                <w:div w:id="304090977">
                  <w:marLeft w:val="0"/>
                  <w:marRight w:val="0"/>
                  <w:marTop w:val="19"/>
                  <w:marBottom w:val="0"/>
                  <w:divBdr>
                    <w:top w:val="none" w:sz="0" w:space="0" w:color="auto"/>
                    <w:left w:val="none" w:sz="0" w:space="0" w:color="auto"/>
                    <w:bottom w:val="none" w:sz="0" w:space="0" w:color="auto"/>
                    <w:right w:val="none" w:sz="0" w:space="0" w:color="auto"/>
                  </w:divBdr>
                </w:div>
                <w:div w:id="2080326781">
                  <w:marLeft w:val="0"/>
                  <w:marRight w:val="0"/>
                  <w:marTop w:val="19"/>
                  <w:marBottom w:val="0"/>
                  <w:divBdr>
                    <w:top w:val="none" w:sz="0" w:space="0" w:color="auto"/>
                    <w:left w:val="none" w:sz="0" w:space="0" w:color="auto"/>
                    <w:bottom w:val="none" w:sz="0" w:space="0" w:color="auto"/>
                    <w:right w:val="none" w:sz="0" w:space="0" w:color="auto"/>
                  </w:divBdr>
                </w:div>
                <w:div w:id="154075389">
                  <w:marLeft w:val="0"/>
                  <w:marRight w:val="0"/>
                  <w:marTop w:val="19"/>
                  <w:marBottom w:val="0"/>
                  <w:divBdr>
                    <w:top w:val="none" w:sz="0" w:space="0" w:color="auto"/>
                    <w:left w:val="none" w:sz="0" w:space="0" w:color="auto"/>
                    <w:bottom w:val="none" w:sz="0" w:space="0" w:color="auto"/>
                    <w:right w:val="none" w:sz="0" w:space="0" w:color="auto"/>
                  </w:divBdr>
                </w:div>
                <w:div w:id="1928030382">
                  <w:marLeft w:val="0"/>
                  <w:marRight w:val="0"/>
                  <w:marTop w:val="19"/>
                  <w:marBottom w:val="0"/>
                  <w:divBdr>
                    <w:top w:val="none" w:sz="0" w:space="0" w:color="auto"/>
                    <w:left w:val="none" w:sz="0" w:space="0" w:color="auto"/>
                    <w:bottom w:val="none" w:sz="0" w:space="0" w:color="auto"/>
                    <w:right w:val="none" w:sz="0" w:space="0" w:color="auto"/>
                  </w:divBdr>
                </w:div>
              </w:divsChild>
            </w:div>
            <w:div w:id="2099522219">
              <w:marLeft w:val="0"/>
              <w:marRight w:val="0"/>
              <w:marTop w:val="376"/>
              <w:marBottom w:val="0"/>
              <w:divBdr>
                <w:top w:val="none" w:sz="0" w:space="0" w:color="auto"/>
                <w:left w:val="none" w:sz="0" w:space="0" w:color="auto"/>
                <w:bottom w:val="none" w:sz="0" w:space="0" w:color="auto"/>
                <w:right w:val="none" w:sz="0" w:space="0" w:color="auto"/>
              </w:divBdr>
              <w:divsChild>
                <w:div w:id="893544993">
                  <w:marLeft w:val="0"/>
                  <w:marRight w:val="0"/>
                  <w:marTop w:val="0"/>
                  <w:marBottom w:val="19"/>
                  <w:divBdr>
                    <w:top w:val="none" w:sz="0" w:space="0" w:color="auto"/>
                    <w:left w:val="none" w:sz="0" w:space="0" w:color="auto"/>
                    <w:bottom w:val="none" w:sz="0" w:space="0" w:color="auto"/>
                    <w:right w:val="none" w:sz="0" w:space="0" w:color="auto"/>
                  </w:divBdr>
                </w:div>
                <w:div w:id="560293442">
                  <w:marLeft w:val="0"/>
                  <w:marRight w:val="0"/>
                  <w:marTop w:val="19"/>
                  <w:marBottom w:val="0"/>
                  <w:divBdr>
                    <w:top w:val="none" w:sz="0" w:space="0" w:color="auto"/>
                    <w:left w:val="none" w:sz="0" w:space="0" w:color="auto"/>
                    <w:bottom w:val="none" w:sz="0" w:space="0" w:color="auto"/>
                    <w:right w:val="none" w:sz="0" w:space="0" w:color="auto"/>
                  </w:divBdr>
                </w:div>
                <w:div w:id="510073694">
                  <w:marLeft w:val="0"/>
                  <w:marRight w:val="0"/>
                  <w:marTop w:val="19"/>
                  <w:marBottom w:val="0"/>
                  <w:divBdr>
                    <w:top w:val="none" w:sz="0" w:space="0" w:color="auto"/>
                    <w:left w:val="none" w:sz="0" w:space="0" w:color="auto"/>
                    <w:bottom w:val="none" w:sz="0" w:space="0" w:color="auto"/>
                    <w:right w:val="none" w:sz="0" w:space="0" w:color="auto"/>
                  </w:divBdr>
                </w:div>
                <w:div w:id="1800490808">
                  <w:marLeft w:val="0"/>
                  <w:marRight w:val="0"/>
                  <w:marTop w:val="19"/>
                  <w:marBottom w:val="0"/>
                  <w:divBdr>
                    <w:top w:val="none" w:sz="0" w:space="0" w:color="auto"/>
                    <w:left w:val="none" w:sz="0" w:space="0" w:color="auto"/>
                    <w:bottom w:val="none" w:sz="0" w:space="0" w:color="auto"/>
                    <w:right w:val="none" w:sz="0" w:space="0" w:color="auto"/>
                  </w:divBdr>
                </w:div>
                <w:div w:id="1035884063">
                  <w:marLeft w:val="0"/>
                  <w:marRight w:val="0"/>
                  <w:marTop w:val="19"/>
                  <w:marBottom w:val="0"/>
                  <w:divBdr>
                    <w:top w:val="none" w:sz="0" w:space="0" w:color="auto"/>
                    <w:left w:val="none" w:sz="0" w:space="0" w:color="auto"/>
                    <w:bottom w:val="none" w:sz="0" w:space="0" w:color="auto"/>
                    <w:right w:val="none" w:sz="0" w:space="0" w:color="auto"/>
                  </w:divBdr>
                </w:div>
              </w:divsChild>
            </w:div>
            <w:div w:id="13574484">
              <w:marLeft w:val="0"/>
              <w:marRight w:val="0"/>
              <w:marTop w:val="376"/>
              <w:marBottom w:val="0"/>
              <w:divBdr>
                <w:top w:val="none" w:sz="0" w:space="0" w:color="auto"/>
                <w:left w:val="none" w:sz="0" w:space="0" w:color="auto"/>
                <w:bottom w:val="none" w:sz="0" w:space="0" w:color="auto"/>
                <w:right w:val="none" w:sz="0" w:space="0" w:color="auto"/>
              </w:divBdr>
              <w:divsChild>
                <w:div w:id="1915161744">
                  <w:marLeft w:val="0"/>
                  <w:marRight w:val="0"/>
                  <w:marTop w:val="0"/>
                  <w:marBottom w:val="19"/>
                  <w:divBdr>
                    <w:top w:val="none" w:sz="0" w:space="0" w:color="auto"/>
                    <w:left w:val="none" w:sz="0" w:space="0" w:color="auto"/>
                    <w:bottom w:val="none" w:sz="0" w:space="0" w:color="auto"/>
                    <w:right w:val="none" w:sz="0" w:space="0" w:color="auto"/>
                  </w:divBdr>
                </w:div>
                <w:div w:id="2026394239">
                  <w:marLeft w:val="0"/>
                  <w:marRight w:val="0"/>
                  <w:marTop w:val="19"/>
                  <w:marBottom w:val="0"/>
                  <w:divBdr>
                    <w:top w:val="none" w:sz="0" w:space="0" w:color="auto"/>
                    <w:left w:val="none" w:sz="0" w:space="0" w:color="auto"/>
                    <w:bottom w:val="none" w:sz="0" w:space="0" w:color="auto"/>
                    <w:right w:val="none" w:sz="0" w:space="0" w:color="auto"/>
                  </w:divBdr>
                </w:div>
                <w:div w:id="1785079931">
                  <w:marLeft w:val="0"/>
                  <w:marRight w:val="0"/>
                  <w:marTop w:val="19"/>
                  <w:marBottom w:val="0"/>
                  <w:divBdr>
                    <w:top w:val="none" w:sz="0" w:space="0" w:color="auto"/>
                    <w:left w:val="none" w:sz="0" w:space="0" w:color="auto"/>
                    <w:bottom w:val="none" w:sz="0" w:space="0" w:color="auto"/>
                    <w:right w:val="none" w:sz="0" w:space="0" w:color="auto"/>
                  </w:divBdr>
                </w:div>
                <w:div w:id="289357464">
                  <w:marLeft w:val="0"/>
                  <w:marRight w:val="0"/>
                  <w:marTop w:val="19"/>
                  <w:marBottom w:val="0"/>
                  <w:divBdr>
                    <w:top w:val="none" w:sz="0" w:space="0" w:color="auto"/>
                    <w:left w:val="none" w:sz="0" w:space="0" w:color="auto"/>
                    <w:bottom w:val="none" w:sz="0" w:space="0" w:color="auto"/>
                    <w:right w:val="none" w:sz="0" w:space="0" w:color="auto"/>
                  </w:divBdr>
                </w:div>
                <w:div w:id="1657800364">
                  <w:marLeft w:val="0"/>
                  <w:marRight w:val="0"/>
                  <w:marTop w:val="19"/>
                  <w:marBottom w:val="0"/>
                  <w:divBdr>
                    <w:top w:val="none" w:sz="0" w:space="0" w:color="auto"/>
                    <w:left w:val="none" w:sz="0" w:space="0" w:color="auto"/>
                    <w:bottom w:val="none" w:sz="0" w:space="0" w:color="auto"/>
                    <w:right w:val="none" w:sz="0" w:space="0" w:color="auto"/>
                  </w:divBdr>
                </w:div>
              </w:divsChild>
            </w:div>
            <w:div w:id="901326775">
              <w:marLeft w:val="0"/>
              <w:marRight w:val="0"/>
              <w:marTop w:val="376"/>
              <w:marBottom w:val="0"/>
              <w:divBdr>
                <w:top w:val="none" w:sz="0" w:space="0" w:color="auto"/>
                <w:left w:val="none" w:sz="0" w:space="0" w:color="auto"/>
                <w:bottom w:val="none" w:sz="0" w:space="0" w:color="auto"/>
                <w:right w:val="none" w:sz="0" w:space="0" w:color="auto"/>
              </w:divBdr>
              <w:divsChild>
                <w:div w:id="663313995">
                  <w:marLeft w:val="0"/>
                  <w:marRight w:val="0"/>
                  <w:marTop w:val="0"/>
                  <w:marBottom w:val="19"/>
                  <w:divBdr>
                    <w:top w:val="none" w:sz="0" w:space="0" w:color="auto"/>
                    <w:left w:val="none" w:sz="0" w:space="0" w:color="auto"/>
                    <w:bottom w:val="none" w:sz="0" w:space="0" w:color="auto"/>
                    <w:right w:val="none" w:sz="0" w:space="0" w:color="auto"/>
                  </w:divBdr>
                </w:div>
                <w:div w:id="427195861">
                  <w:marLeft w:val="0"/>
                  <w:marRight w:val="0"/>
                  <w:marTop w:val="19"/>
                  <w:marBottom w:val="0"/>
                  <w:divBdr>
                    <w:top w:val="none" w:sz="0" w:space="0" w:color="auto"/>
                    <w:left w:val="none" w:sz="0" w:space="0" w:color="auto"/>
                    <w:bottom w:val="none" w:sz="0" w:space="0" w:color="auto"/>
                    <w:right w:val="none" w:sz="0" w:space="0" w:color="auto"/>
                  </w:divBdr>
                </w:div>
                <w:div w:id="20060463">
                  <w:marLeft w:val="0"/>
                  <w:marRight w:val="0"/>
                  <w:marTop w:val="19"/>
                  <w:marBottom w:val="0"/>
                  <w:divBdr>
                    <w:top w:val="none" w:sz="0" w:space="0" w:color="auto"/>
                    <w:left w:val="none" w:sz="0" w:space="0" w:color="auto"/>
                    <w:bottom w:val="none" w:sz="0" w:space="0" w:color="auto"/>
                    <w:right w:val="none" w:sz="0" w:space="0" w:color="auto"/>
                  </w:divBdr>
                </w:div>
                <w:div w:id="968242556">
                  <w:marLeft w:val="0"/>
                  <w:marRight w:val="0"/>
                  <w:marTop w:val="19"/>
                  <w:marBottom w:val="0"/>
                  <w:divBdr>
                    <w:top w:val="none" w:sz="0" w:space="0" w:color="auto"/>
                    <w:left w:val="none" w:sz="0" w:space="0" w:color="auto"/>
                    <w:bottom w:val="none" w:sz="0" w:space="0" w:color="auto"/>
                    <w:right w:val="none" w:sz="0" w:space="0" w:color="auto"/>
                  </w:divBdr>
                </w:div>
                <w:div w:id="1855000135">
                  <w:marLeft w:val="0"/>
                  <w:marRight w:val="0"/>
                  <w:marTop w:val="19"/>
                  <w:marBottom w:val="0"/>
                  <w:divBdr>
                    <w:top w:val="none" w:sz="0" w:space="0" w:color="auto"/>
                    <w:left w:val="none" w:sz="0" w:space="0" w:color="auto"/>
                    <w:bottom w:val="none" w:sz="0" w:space="0" w:color="auto"/>
                    <w:right w:val="none" w:sz="0" w:space="0" w:color="auto"/>
                  </w:divBdr>
                </w:div>
              </w:divsChild>
            </w:div>
            <w:div w:id="1411195795">
              <w:marLeft w:val="0"/>
              <w:marRight w:val="0"/>
              <w:marTop w:val="376"/>
              <w:marBottom w:val="0"/>
              <w:divBdr>
                <w:top w:val="none" w:sz="0" w:space="0" w:color="auto"/>
                <w:left w:val="none" w:sz="0" w:space="0" w:color="auto"/>
                <w:bottom w:val="none" w:sz="0" w:space="0" w:color="auto"/>
                <w:right w:val="none" w:sz="0" w:space="0" w:color="auto"/>
              </w:divBdr>
              <w:divsChild>
                <w:div w:id="549920497">
                  <w:marLeft w:val="0"/>
                  <w:marRight w:val="0"/>
                  <w:marTop w:val="0"/>
                  <w:marBottom w:val="19"/>
                  <w:divBdr>
                    <w:top w:val="none" w:sz="0" w:space="0" w:color="auto"/>
                    <w:left w:val="none" w:sz="0" w:space="0" w:color="auto"/>
                    <w:bottom w:val="none" w:sz="0" w:space="0" w:color="auto"/>
                    <w:right w:val="none" w:sz="0" w:space="0" w:color="auto"/>
                  </w:divBdr>
                </w:div>
                <w:div w:id="493961320">
                  <w:marLeft w:val="0"/>
                  <w:marRight w:val="0"/>
                  <w:marTop w:val="19"/>
                  <w:marBottom w:val="0"/>
                  <w:divBdr>
                    <w:top w:val="none" w:sz="0" w:space="0" w:color="auto"/>
                    <w:left w:val="none" w:sz="0" w:space="0" w:color="auto"/>
                    <w:bottom w:val="none" w:sz="0" w:space="0" w:color="auto"/>
                    <w:right w:val="none" w:sz="0" w:space="0" w:color="auto"/>
                  </w:divBdr>
                </w:div>
                <w:div w:id="32003160">
                  <w:marLeft w:val="0"/>
                  <w:marRight w:val="0"/>
                  <w:marTop w:val="19"/>
                  <w:marBottom w:val="0"/>
                  <w:divBdr>
                    <w:top w:val="none" w:sz="0" w:space="0" w:color="auto"/>
                    <w:left w:val="none" w:sz="0" w:space="0" w:color="auto"/>
                    <w:bottom w:val="none" w:sz="0" w:space="0" w:color="auto"/>
                    <w:right w:val="none" w:sz="0" w:space="0" w:color="auto"/>
                  </w:divBdr>
                </w:div>
                <w:div w:id="1458912667">
                  <w:marLeft w:val="0"/>
                  <w:marRight w:val="0"/>
                  <w:marTop w:val="19"/>
                  <w:marBottom w:val="0"/>
                  <w:divBdr>
                    <w:top w:val="none" w:sz="0" w:space="0" w:color="auto"/>
                    <w:left w:val="none" w:sz="0" w:space="0" w:color="auto"/>
                    <w:bottom w:val="none" w:sz="0" w:space="0" w:color="auto"/>
                    <w:right w:val="none" w:sz="0" w:space="0" w:color="auto"/>
                  </w:divBdr>
                </w:div>
                <w:div w:id="88891818">
                  <w:marLeft w:val="0"/>
                  <w:marRight w:val="0"/>
                  <w:marTop w:val="19"/>
                  <w:marBottom w:val="0"/>
                  <w:divBdr>
                    <w:top w:val="none" w:sz="0" w:space="0" w:color="auto"/>
                    <w:left w:val="none" w:sz="0" w:space="0" w:color="auto"/>
                    <w:bottom w:val="none" w:sz="0" w:space="0" w:color="auto"/>
                    <w:right w:val="none" w:sz="0" w:space="0" w:color="auto"/>
                  </w:divBdr>
                </w:div>
              </w:divsChild>
            </w:div>
            <w:div w:id="1343818493">
              <w:marLeft w:val="0"/>
              <w:marRight w:val="0"/>
              <w:marTop w:val="376"/>
              <w:marBottom w:val="0"/>
              <w:divBdr>
                <w:top w:val="none" w:sz="0" w:space="0" w:color="auto"/>
                <w:left w:val="none" w:sz="0" w:space="0" w:color="auto"/>
                <w:bottom w:val="none" w:sz="0" w:space="0" w:color="auto"/>
                <w:right w:val="none" w:sz="0" w:space="0" w:color="auto"/>
              </w:divBdr>
              <w:divsChild>
                <w:div w:id="1289359888">
                  <w:marLeft w:val="0"/>
                  <w:marRight w:val="0"/>
                  <w:marTop w:val="0"/>
                  <w:marBottom w:val="19"/>
                  <w:divBdr>
                    <w:top w:val="none" w:sz="0" w:space="0" w:color="auto"/>
                    <w:left w:val="none" w:sz="0" w:space="0" w:color="auto"/>
                    <w:bottom w:val="none" w:sz="0" w:space="0" w:color="auto"/>
                    <w:right w:val="none" w:sz="0" w:space="0" w:color="auto"/>
                  </w:divBdr>
                </w:div>
                <w:div w:id="2102797117">
                  <w:marLeft w:val="0"/>
                  <w:marRight w:val="0"/>
                  <w:marTop w:val="19"/>
                  <w:marBottom w:val="0"/>
                  <w:divBdr>
                    <w:top w:val="none" w:sz="0" w:space="0" w:color="auto"/>
                    <w:left w:val="none" w:sz="0" w:space="0" w:color="auto"/>
                    <w:bottom w:val="none" w:sz="0" w:space="0" w:color="auto"/>
                    <w:right w:val="none" w:sz="0" w:space="0" w:color="auto"/>
                  </w:divBdr>
                </w:div>
                <w:div w:id="1926960516">
                  <w:marLeft w:val="0"/>
                  <w:marRight w:val="0"/>
                  <w:marTop w:val="19"/>
                  <w:marBottom w:val="0"/>
                  <w:divBdr>
                    <w:top w:val="none" w:sz="0" w:space="0" w:color="auto"/>
                    <w:left w:val="none" w:sz="0" w:space="0" w:color="auto"/>
                    <w:bottom w:val="none" w:sz="0" w:space="0" w:color="auto"/>
                    <w:right w:val="none" w:sz="0" w:space="0" w:color="auto"/>
                  </w:divBdr>
                </w:div>
                <w:div w:id="10957668">
                  <w:marLeft w:val="0"/>
                  <w:marRight w:val="0"/>
                  <w:marTop w:val="19"/>
                  <w:marBottom w:val="0"/>
                  <w:divBdr>
                    <w:top w:val="none" w:sz="0" w:space="0" w:color="auto"/>
                    <w:left w:val="none" w:sz="0" w:space="0" w:color="auto"/>
                    <w:bottom w:val="none" w:sz="0" w:space="0" w:color="auto"/>
                    <w:right w:val="none" w:sz="0" w:space="0" w:color="auto"/>
                  </w:divBdr>
                </w:div>
                <w:div w:id="330640869">
                  <w:marLeft w:val="0"/>
                  <w:marRight w:val="0"/>
                  <w:marTop w:val="19"/>
                  <w:marBottom w:val="0"/>
                  <w:divBdr>
                    <w:top w:val="none" w:sz="0" w:space="0" w:color="auto"/>
                    <w:left w:val="none" w:sz="0" w:space="0" w:color="auto"/>
                    <w:bottom w:val="none" w:sz="0" w:space="0" w:color="auto"/>
                    <w:right w:val="none" w:sz="0" w:space="0" w:color="auto"/>
                  </w:divBdr>
                </w:div>
              </w:divsChild>
            </w:div>
            <w:div w:id="1908758758">
              <w:marLeft w:val="0"/>
              <w:marRight w:val="0"/>
              <w:marTop w:val="376"/>
              <w:marBottom w:val="0"/>
              <w:divBdr>
                <w:top w:val="none" w:sz="0" w:space="0" w:color="auto"/>
                <w:left w:val="none" w:sz="0" w:space="0" w:color="auto"/>
                <w:bottom w:val="none" w:sz="0" w:space="0" w:color="auto"/>
                <w:right w:val="none" w:sz="0" w:space="0" w:color="auto"/>
              </w:divBdr>
              <w:divsChild>
                <w:div w:id="110635413">
                  <w:marLeft w:val="0"/>
                  <w:marRight w:val="0"/>
                  <w:marTop w:val="0"/>
                  <w:marBottom w:val="19"/>
                  <w:divBdr>
                    <w:top w:val="none" w:sz="0" w:space="0" w:color="auto"/>
                    <w:left w:val="none" w:sz="0" w:space="0" w:color="auto"/>
                    <w:bottom w:val="none" w:sz="0" w:space="0" w:color="auto"/>
                    <w:right w:val="none" w:sz="0" w:space="0" w:color="auto"/>
                  </w:divBdr>
                </w:div>
                <w:div w:id="1055928315">
                  <w:marLeft w:val="0"/>
                  <w:marRight w:val="0"/>
                  <w:marTop w:val="19"/>
                  <w:marBottom w:val="0"/>
                  <w:divBdr>
                    <w:top w:val="none" w:sz="0" w:space="0" w:color="auto"/>
                    <w:left w:val="none" w:sz="0" w:space="0" w:color="auto"/>
                    <w:bottom w:val="none" w:sz="0" w:space="0" w:color="auto"/>
                    <w:right w:val="none" w:sz="0" w:space="0" w:color="auto"/>
                  </w:divBdr>
                </w:div>
                <w:div w:id="1025520160">
                  <w:marLeft w:val="0"/>
                  <w:marRight w:val="0"/>
                  <w:marTop w:val="19"/>
                  <w:marBottom w:val="0"/>
                  <w:divBdr>
                    <w:top w:val="none" w:sz="0" w:space="0" w:color="auto"/>
                    <w:left w:val="none" w:sz="0" w:space="0" w:color="auto"/>
                    <w:bottom w:val="none" w:sz="0" w:space="0" w:color="auto"/>
                    <w:right w:val="none" w:sz="0" w:space="0" w:color="auto"/>
                  </w:divBdr>
                </w:div>
                <w:div w:id="429740116">
                  <w:marLeft w:val="0"/>
                  <w:marRight w:val="0"/>
                  <w:marTop w:val="19"/>
                  <w:marBottom w:val="0"/>
                  <w:divBdr>
                    <w:top w:val="none" w:sz="0" w:space="0" w:color="auto"/>
                    <w:left w:val="none" w:sz="0" w:space="0" w:color="auto"/>
                    <w:bottom w:val="none" w:sz="0" w:space="0" w:color="auto"/>
                    <w:right w:val="none" w:sz="0" w:space="0" w:color="auto"/>
                  </w:divBdr>
                </w:div>
                <w:div w:id="1116022619">
                  <w:marLeft w:val="0"/>
                  <w:marRight w:val="0"/>
                  <w:marTop w:val="19"/>
                  <w:marBottom w:val="0"/>
                  <w:divBdr>
                    <w:top w:val="none" w:sz="0" w:space="0" w:color="auto"/>
                    <w:left w:val="none" w:sz="0" w:space="0" w:color="auto"/>
                    <w:bottom w:val="none" w:sz="0" w:space="0" w:color="auto"/>
                    <w:right w:val="none" w:sz="0" w:space="0" w:color="auto"/>
                  </w:divBdr>
                </w:div>
              </w:divsChild>
            </w:div>
            <w:div w:id="1544753124">
              <w:marLeft w:val="0"/>
              <w:marRight w:val="0"/>
              <w:marTop w:val="376"/>
              <w:marBottom w:val="0"/>
              <w:divBdr>
                <w:top w:val="none" w:sz="0" w:space="0" w:color="auto"/>
                <w:left w:val="none" w:sz="0" w:space="0" w:color="auto"/>
                <w:bottom w:val="none" w:sz="0" w:space="0" w:color="auto"/>
                <w:right w:val="none" w:sz="0" w:space="0" w:color="auto"/>
              </w:divBdr>
              <w:divsChild>
                <w:div w:id="344595475">
                  <w:marLeft w:val="0"/>
                  <w:marRight w:val="0"/>
                  <w:marTop w:val="0"/>
                  <w:marBottom w:val="19"/>
                  <w:divBdr>
                    <w:top w:val="none" w:sz="0" w:space="0" w:color="auto"/>
                    <w:left w:val="none" w:sz="0" w:space="0" w:color="auto"/>
                    <w:bottom w:val="none" w:sz="0" w:space="0" w:color="auto"/>
                    <w:right w:val="none" w:sz="0" w:space="0" w:color="auto"/>
                  </w:divBdr>
                </w:div>
                <w:div w:id="205872299">
                  <w:marLeft w:val="0"/>
                  <w:marRight w:val="0"/>
                  <w:marTop w:val="19"/>
                  <w:marBottom w:val="0"/>
                  <w:divBdr>
                    <w:top w:val="none" w:sz="0" w:space="0" w:color="auto"/>
                    <w:left w:val="none" w:sz="0" w:space="0" w:color="auto"/>
                    <w:bottom w:val="none" w:sz="0" w:space="0" w:color="auto"/>
                    <w:right w:val="none" w:sz="0" w:space="0" w:color="auto"/>
                  </w:divBdr>
                </w:div>
                <w:div w:id="495419208">
                  <w:marLeft w:val="0"/>
                  <w:marRight w:val="0"/>
                  <w:marTop w:val="19"/>
                  <w:marBottom w:val="0"/>
                  <w:divBdr>
                    <w:top w:val="none" w:sz="0" w:space="0" w:color="auto"/>
                    <w:left w:val="none" w:sz="0" w:space="0" w:color="auto"/>
                    <w:bottom w:val="none" w:sz="0" w:space="0" w:color="auto"/>
                    <w:right w:val="none" w:sz="0" w:space="0" w:color="auto"/>
                  </w:divBdr>
                </w:div>
                <w:div w:id="715007685">
                  <w:marLeft w:val="0"/>
                  <w:marRight w:val="0"/>
                  <w:marTop w:val="19"/>
                  <w:marBottom w:val="0"/>
                  <w:divBdr>
                    <w:top w:val="none" w:sz="0" w:space="0" w:color="auto"/>
                    <w:left w:val="none" w:sz="0" w:space="0" w:color="auto"/>
                    <w:bottom w:val="none" w:sz="0" w:space="0" w:color="auto"/>
                    <w:right w:val="none" w:sz="0" w:space="0" w:color="auto"/>
                  </w:divBdr>
                </w:div>
                <w:div w:id="1885560097">
                  <w:marLeft w:val="0"/>
                  <w:marRight w:val="0"/>
                  <w:marTop w:val="19"/>
                  <w:marBottom w:val="0"/>
                  <w:divBdr>
                    <w:top w:val="none" w:sz="0" w:space="0" w:color="auto"/>
                    <w:left w:val="none" w:sz="0" w:space="0" w:color="auto"/>
                    <w:bottom w:val="none" w:sz="0" w:space="0" w:color="auto"/>
                    <w:right w:val="none" w:sz="0" w:space="0" w:color="auto"/>
                  </w:divBdr>
                </w:div>
              </w:divsChild>
            </w:div>
          </w:divsChild>
        </w:div>
      </w:divsChild>
    </w:div>
    <w:div w:id="1110003202">
      <w:bodyDiv w:val="1"/>
      <w:marLeft w:val="0"/>
      <w:marRight w:val="0"/>
      <w:marTop w:val="0"/>
      <w:marBottom w:val="0"/>
      <w:divBdr>
        <w:top w:val="none" w:sz="0" w:space="0" w:color="auto"/>
        <w:left w:val="none" w:sz="0" w:space="0" w:color="auto"/>
        <w:bottom w:val="none" w:sz="0" w:space="0" w:color="auto"/>
        <w:right w:val="none" w:sz="0" w:space="0" w:color="auto"/>
      </w:divBdr>
      <w:divsChild>
        <w:div w:id="310839291">
          <w:marLeft w:val="0"/>
          <w:marRight w:val="0"/>
          <w:marTop w:val="0"/>
          <w:marBottom w:val="0"/>
          <w:divBdr>
            <w:top w:val="none" w:sz="0" w:space="0" w:color="auto"/>
            <w:left w:val="none" w:sz="0" w:space="0" w:color="auto"/>
            <w:bottom w:val="none" w:sz="0" w:space="0" w:color="auto"/>
            <w:right w:val="none" w:sz="0" w:space="0" w:color="auto"/>
          </w:divBdr>
          <w:divsChild>
            <w:div w:id="1032878816">
              <w:marLeft w:val="0"/>
              <w:marRight w:val="0"/>
              <w:marTop w:val="0"/>
              <w:marBottom w:val="0"/>
              <w:divBdr>
                <w:top w:val="none" w:sz="0" w:space="0" w:color="auto"/>
                <w:left w:val="none" w:sz="0" w:space="0" w:color="auto"/>
                <w:bottom w:val="none" w:sz="0" w:space="0" w:color="auto"/>
                <w:right w:val="none" w:sz="0" w:space="0" w:color="auto"/>
              </w:divBdr>
              <w:divsChild>
                <w:div w:id="1623731735">
                  <w:marLeft w:val="0"/>
                  <w:marRight w:val="0"/>
                  <w:marTop w:val="0"/>
                  <w:marBottom w:val="0"/>
                  <w:divBdr>
                    <w:top w:val="none" w:sz="0" w:space="0" w:color="auto"/>
                    <w:left w:val="none" w:sz="0" w:space="0" w:color="auto"/>
                    <w:bottom w:val="none" w:sz="0" w:space="0" w:color="auto"/>
                    <w:right w:val="none" w:sz="0" w:space="0" w:color="auto"/>
                  </w:divBdr>
                  <w:divsChild>
                    <w:div w:id="1076247962">
                      <w:marLeft w:val="0"/>
                      <w:marRight w:val="0"/>
                      <w:marTop w:val="0"/>
                      <w:marBottom w:val="0"/>
                      <w:divBdr>
                        <w:top w:val="none" w:sz="0" w:space="0" w:color="auto"/>
                        <w:left w:val="none" w:sz="0" w:space="0" w:color="auto"/>
                        <w:bottom w:val="none" w:sz="0" w:space="0" w:color="auto"/>
                        <w:right w:val="none" w:sz="0" w:space="0" w:color="auto"/>
                      </w:divBdr>
                      <w:divsChild>
                        <w:div w:id="1951156287">
                          <w:marLeft w:val="0"/>
                          <w:marRight w:val="0"/>
                          <w:marTop w:val="0"/>
                          <w:marBottom w:val="0"/>
                          <w:divBdr>
                            <w:top w:val="none" w:sz="0" w:space="0" w:color="auto"/>
                            <w:left w:val="none" w:sz="0" w:space="0" w:color="auto"/>
                            <w:bottom w:val="none" w:sz="0" w:space="0" w:color="auto"/>
                            <w:right w:val="none" w:sz="0" w:space="0" w:color="auto"/>
                          </w:divBdr>
                        </w:div>
                        <w:div w:id="1542861670">
                          <w:marLeft w:val="0"/>
                          <w:marRight w:val="0"/>
                          <w:marTop w:val="0"/>
                          <w:marBottom w:val="0"/>
                          <w:divBdr>
                            <w:top w:val="none" w:sz="0" w:space="0" w:color="auto"/>
                            <w:left w:val="none" w:sz="0" w:space="0" w:color="auto"/>
                            <w:bottom w:val="none" w:sz="0" w:space="0" w:color="auto"/>
                            <w:right w:val="none" w:sz="0" w:space="0" w:color="auto"/>
                          </w:divBdr>
                        </w:div>
                        <w:div w:id="1810125753">
                          <w:marLeft w:val="0"/>
                          <w:marRight w:val="0"/>
                          <w:marTop w:val="0"/>
                          <w:marBottom w:val="0"/>
                          <w:divBdr>
                            <w:top w:val="none" w:sz="0" w:space="0" w:color="auto"/>
                            <w:left w:val="none" w:sz="0" w:space="0" w:color="auto"/>
                            <w:bottom w:val="none" w:sz="0" w:space="0" w:color="auto"/>
                            <w:right w:val="none" w:sz="0" w:space="0" w:color="auto"/>
                          </w:divBdr>
                        </w:div>
                        <w:div w:id="132986104">
                          <w:marLeft w:val="0"/>
                          <w:marRight w:val="0"/>
                          <w:marTop w:val="0"/>
                          <w:marBottom w:val="0"/>
                          <w:divBdr>
                            <w:top w:val="none" w:sz="0" w:space="0" w:color="auto"/>
                            <w:left w:val="none" w:sz="0" w:space="0" w:color="auto"/>
                            <w:bottom w:val="none" w:sz="0" w:space="0" w:color="auto"/>
                            <w:right w:val="none" w:sz="0" w:space="0" w:color="auto"/>
                          </w:divBdr>
                        </w:div>
                        <w:div w:id="2057312801">
                          <w:marLeft w:val="0"/>
                          <w:marRight w:val="0"/>
                          <w:marTop w:val="0"/>
                          <w:marBottom w:val="0"/>
                          <w:divBdr>
                            <w:top w:val="none" w:sz="0" w:space="0" w:color="auto"/>
                            <w:left w:val="none" w:sz="0" w:space="0" w:color="auto"/>
                            <w:bottom w:val="none" w:sz="0" w:space="0" w:color="auto"/>
                            <w:right w:val="none" w:sz="0" w:space="0" w:color="auto"/>
                          </w:divBdr>
                          <w:divsChild>
                            <w:div w:id="1741705525">
                              <w:marLeft w:val="0"/>
                              <w:marRight w:val="0"/>
                              <w:marTop w:val="0"/>
                              <w:marBottom w:val="0"/>
                              <w:divBdr>
                                <w:top w:val="none" w:sz="0" w:space="0" w:color="auto"/>
                                <w:left w:val="none" w:sz="0" w:space="0" w:color="auto"/>
                                <w:bottom w:val="none" w:sz="0" w:space="0" w:color="auto"/>
                                <w:right w:val="none" w:sz="0" w:space="0" w:color="auto"/>
                              </w:divBdr>
                              <w:divsChild>
                                <w:div w:id="1465195744">
                                  <w:marLeft w:val="0"/>
                                  <w:marRight w:val="0"/>
                                  <w:marTop w:val="0"/>
                                  <w:marBottom w:val="0"/>
                                  <w:divBdr>
                                    <w:top w:val="none" w:sz="0" w:space="0" w:color="auto"/>
                                    <w:left w:val="none" w:sz="0" w:space="0" w:color="auto"/>
                                    <w:bottom w:val="none" w:sz="0" w:space="0" w:color="auto"/>
                                    <w:right w:val="none" w:sz="0" w:space="0" w:color="auto"/>
                                  </w:divBdr>
                                  <w:divsChild>
                                    <w:div w:id="1027293647">
                                      <w:marLeft w:val="0"/>
                                      <w:marRight w:val="0"/>
                                      <w:marTop w:val="0"/>
                                      <w:marBottom w:val="0"/>
                                      <w:divBdr>
                                        <w:top w:val="none" w:sz="0" w:space="0" w:color="auto"/>
                                        <w:left w:val="none" w:sz="0" w:space="0" w:color="auto"/>
                                        <w:bottom w:val="none" w:sz="0" w:space="0" w:color="auto"/>
                                        <w:right w:val="none" w:sz="0" w:space="0" w:color="auto"/>
                                      </w:divBdr>
                                      <w:divsChild>
                                        <w:div w:id="493880835">
                                          <w:marLeft w:val="0"/>
                                          <w:marRight w:val="0"/>
                                          <w:marTop w:val="0"/>
                                          <w:marBottom w:val="0"/>
                                          <w:divBdr>
                                            <w:top w:val="none" w:sz="0" w:space="0" w:color="auto"/>
                                            <w:left w:val="none" w:sz="0" w:space="0" w:color="auto"/>
                                            <w:bottom w:val="none" w:sz="0" w:space="0" w:color="auto"/>
                                            <w:right w:val="none" w:sz="0" w:space="0" w:color="auto"/>
                                          </w:divBdr>
                                          <w:divsChild>
                                            <w:div w:id="8338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4298">
                                      <w:marLeft w:val="0"/>
                                      <w:marRight w:val="0"/>
                                      <w:marTop w:val="0"/>
                                      <w:marBottom w:val="0"/>
                                      <w:divBdr>
                                        <w:top w:val="none" w:sz="0" w:space="0" w:color="auto"/>
                                        <w:left w:val="none" w:sz="0" w:space="0" w:color="auto"/>
                                        <w:bottom w:val="none" w:sz="0" w:space="0" w:color="auto"/>
                                        <w:right w:val="none" w:sz="0" w:space="0" w:color="auto"/>
                                      </w:divBdr>
                                    </w:div>
                                  </w:divsChild>
                                </w:div>
                                <w:div w:id="1719739838">
                                  <w:marLeft w:val="0"/>
                                  <w:marRight w:val="0"/>
                                  <w:marTop w:val="0"/>
                                  <w:marBottom w:val="0"/>
                                  <w:divBdr>
                                    <w:top w:val="none" w:sz="0" w:space="0" w:color="auto"/>
                                    <w:left w:val="none" w:sz="0" w:space="0" w:color="auto"/>
                                    <w:bottom w:val="none" w:sz="0" w:space="0" w:color="auto"/>
                                    <w:right w:val="none" w:sz="0" w:space="0" w:color="auto"/>
                                  </w:divBdr>
                                  <w:divsChild>
                                    <w:div w:id="1958442283">
                                      <w:marLeft w:val="0"/>
                                      <w:marRight w:val="0"/>
                                      <w:marTop w:val="0"/>
                                      <w:marBottom w:val="0"/>
                                      <w:divBdr>
                                        <w:top w:val="none" w:sz="0" w:space="0" w:color="auto"/>
                                        <w:left w:val="none" w:sz="0" w:space="0" w:color="auto"/>
                                        <w:bottom w:val="none" w:sz="0" w:space="0" w:color="auto"/>
                                        <w:right w:val="none" w:sz="0" w:space="0" w:color="auto"/>
                                      </w:divBdr>
                                      <w:divsChild>
                                        <w:div w:id="982319400">
                                          <w:marLeft w:val="0"/>
                                          <w:marRight w:val="0"/>
                                          <w:marTop w:val="0"/>
                                          <w:marBottom w:val="0"/>
                                          <w:divBdr>
                                            <w:top w:val="none" w:sz="0" w:space="0" w:color="auto"/>
                                            <w:left w:val="none" w:sz="0" w:space="0" w:color="auto"/>
                                            <w:bottom w:val="none" w:sz="0" w:space="0" w:color="auto"/>
                                            <w:right w:val="none" w:sz="0" w:space="0" w:color="auto"/>
                                          </w:divBdr>
                                          <w:divsChild>
                                            <w:div w:id="13940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99518">
                                      <w:marLeft w:val="0"/>
                                      <w:marRight w:val="0"/>
                                      <w:marTop w:val="0"/>
                                      <w:marBottom w:val="0"/>
                                      <w:divBdr>
                                        <w:top w:val="none" w:sz="0" w:space="0" w:color="auto"/>
                                        <w:left w:val="none" w:sz="0" w:space="0" w:color="auto"/>
                                        <w:bottom w:val="none" w:sz="0" w:space="0" w:color="auto"/>
                                        <w:right w:val="none" w:sz="0" w:space="0" w:color="auto"/>
                                      </w:divBdr>
                                    </w:div>
                                  </w:divsChild>
                                </w:div>
                                <w:div w:id="284623215">
                                  <w:marLeft w:val="0"/>
                                  <w:marRight w:val="0"/>
                                  <w:marTop w:val="0"/>
                                  <w:marBottom w:val="0"/>
                                  <w:divBdr>
                                    <w:top w:val="none" w:sz="0" w:space="0" w:color="auto"/>
                                    <w:left w:val="none" w:sz="0" w:space="0" w:color="auto"/>
                                    <w:bottom w:val="none" w:sz="0" w:space="0" w:color="auto"/>
                                    <w:right w:val="none" w:sz="0" w:space="0" w:color="auto"/>
                                  </w:divBdr>
                                  <w:divsChild>
                                    <w:div w:id="403989034">
                                      <w:marLeft w:val="0"/>
                                      <w:marRight w:val="0"/>
                                      <w:marTop w:val="0"/>
                                      <w:marBottom w:val="0"/>
                                      <w:divBdr>
                                        <w:top w:val="none" w:sz="0" w:space="0" w:color="auto"/>
                                        <w:left w:val="none" w:sz="0" w:space="0" w:color="auto"/>
                                        <w:bottom w:val="none" w:sz="0" w:space="0" w:color="auto"/>
                                        <w:right w:val="none" w:sz="0" w:space="0" w:color="auto"/>
                                      </w:divBdr>
                                      <w:divsChild>
                                        <w:div w:id="1252163213">
                                          <w:marLeft w:val="0"/>
                                          <w:marRight w:val="0"/>
                                          <w:marTop w:val="0"/>
                                          <w:marBottom w:val="0"/>
                                          <w:divBdr>
                                            <w:top w:val="none" w:sz="0" w:space="0" w:color="auto"/>
                                            <w:left w:val="none" w:sz="0" w:space="0" w:color="auto"/>
                                            <w:bottom w:val="none" w:sz="0" w:space="0" w:color="auto"/>
                                            <w:right w:val="none" w:sz="0" w:space="0" w:color="auto"/>
                                          </w:divBdr>
                                          <w:divsChild>
                                            <w:div w:id="184400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80266">
                                      <w:marLeft w:val="0"/>
                                      <w:marRight w:val="0"/>
                                      <w:marTop w:val="0"/>
                                      <w:marBottom w:val="0"/>
                                      <w:divBdr>
                                        <w:top w:val="none" w:sz="0" w:space="0" w:color="auto"/>
                                        <w:left w:val="none" w:sz="0" w:space="0" w:color="auto"/>
                                        <w:bottom w:val="none" w:sz="0" w:space="0" w:color="auto"/>
                                        <w:right w:val="none" w:sz="0" w:space="0" w:color="auto"/>
                                      </w:divBdr>
                                    </w:div>
                                  </w:divsChild>
                                </w:div>
                                <w:div w:id="1942912860">
                                  <w:marLeft w:val="0"/>
                                  <w:marRight w:val="0"/>
                                  <w:marTop w:val="0"/>
                                  <w:marBottom w:val="0"/>
                                  <w:divBdr>
                                    <w:top w:val="none" w:sz="0" w:space="0" w:color="auto"/>
                                    <w:left w:val="none" w:sz="0" w:space="0" w:color="auto"/>
                                    <w:bottom w:val="none" w:sz="0" w:space="0" w:color="auto"/>
                                    <w:right w:val="none" w:sz="0" w:space="0" w:color="auto"/>
                                  </w:divBdr>
                                  <w:divsChild>
                                    <w:div w:id="1284725640">
                                      <w:marLeft w:val="0"/>
                                      <w:marRight w:val="0"/>
                                      <w:marTop w:val="0"/>
                                      <w:marBottom w:val="0"/>
                                      <w:divBdr>
                                        <w:top w:val="none" w:sz="0" w:space="0" w:color="auto"/>
                                        <w:left w:val="none" w:sz="0" w:space="0" w:color="auto"/>
                                        <w:bottom w:val="none" w:sz="0" w:space="0" w:color="auto"/>
                                        <w:right w:val="none" w:sz="0" w:space="0" w:color="auto"/>
                                      </w:divBdr>
                                      <w:divsChild>
                                        <w:div w:id="1016148984">
                                          <w:marLeft w:val="0"/>
                                          <w:marRight w:val="0"/>
                                          <w:marTop w:val="0"/>
                                          <w:marBottom w:val="0"/>
                                          <w:divBdr>
                                            <w:top w:val="none" w:sz="0" w:space="0" w:color="auto"/>
                                            <w:left w:val="none" w:sz="0" w:space="0" w:color="auto"/>
                                            <w:bottom w:val="none" w:sz="0" w:space="0" w:color="auto"/>
                                            <w:right w:val="none" w:sz="0" w:space="0" w:color="auto"/>
                                          </w:divBdr>
                                          <w:divsChild>
                                            <w:div w:id="3836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0865">
                                      <w:marLeft w:val="0"/>
                                      <w:marRight w:val="0"/>
                                      <w:marTop w:val="0"/>
                                      <w:marBottom w:val="0"/>
                                      <w:divBdr>
                                        <w:top w:val="none" w:sz="0" w:space="0" w:color="auto"/>
                                        <w:left w:val="none" w:sz="0" w:space="0" w:color="auto"/>
                                        <w:bottom w:val="none" w:sz="0" w:space="0" w:color="auto"/>
                                        <w:right w:val="none" w:sz="0" w:space="0" w:color="auto"/>
                                      </w:divBdr>
                                    </w:div>
                                  </w:divsChild>
                                </w:div>
                                <w:div w:id="1111243810">
                                  <w:marLeft w:val="0"/>
                                  <w:marRight w:val="0"/>
                                  <w:marTop w:val="0"/>
                                  <w:marBottom w:val="0"/>
                                  <w:divBdr>
                                    <w:top w:val="none" w:sz="0" w:space="0" w:color="auto"/>
                                    <w:left w:val="none" w:sz="0" w:space="0" w:color="auto"/>
                                    <w:bottom w:val="none" w:sz="0" w:space="0" w:color="auto"/>
                                    <w:right w:val="none" w:sz="0" w:space="0" w:color="auto"/>
                                  </w:divBdr>
                                  <w:divsChild>
                                    <w:div w:id="1618292853">
                                      <w:marLeft w:val="0"/>
                                      <w:marRight w:val="0"/>
                                      <w:marTop w:val="0"/>
                                      <w:marBottom w:val="0"/>
                                      <w:divBdr>
                                        <w:top w:val="none" w:sz="0" w:space="0" w:color="auto"/>
                                        <w:left w:val="none" w:sz="0" w:space="0" w:color="auto"/>
                                        <w:bottom w:val="none" w:sz="0" w:space="0" w:color="auto"/>
                                        <w:right w:val="none" w:sz="0" w:space="0" w:color="auto"/>
                                      </w:divBdr>
                                      <w:divsChild>
                                        <w:div w:id="1262570287">
                                          <w:marLeft w:val="0"/>
                                          <w:marRight w:val="0"/>
                                          <w:marTop w:val="0"/>
                                          <w:marBottom w:val="0"/>
                                          <w:divBdr>
                                            <w:top w:val="none" w:sz="0" w:space="0" w:color="auto"/>
                                            <w:left w:val="none" w:sz="0" w:space="0" w:color="auto"/>
                                            <w:bottom w:val="none" w:sz="0" w:space="0" w:color="auto"/>
                                            <w:right w:val="none" w:sz="0" w:space="0" w:color="auto"/>
                                          </w:divBdr>
                                          <w:divsChild>
                                            <w:div w:id="6485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568569">
                                      <w:marLeft w:val="0"/>
                                      <w:marRight w:val="0"/>
                                      <w:marTop w:val="0"/>
                                      <w:marBottom w:val="0"/>
                                      <w:divBdr>
                                        <w:top w:val="none" w:sz="0" w:space="0" w:color="auto"/>
                                        <w:left w:val="none" w:sz="0" w:space="0" w:color="auto"/>
                                        <w:bottom w:val="none" w:sz="0" w:space="0" w:color="auto"/>
                                        <w:right w:val="none" w:sz="0" w:space="0" w:color="auto"/>
                                      </w:divBdr>
                                    </w:div>
                                  </w:divsChild>
                                </w:div>
                                <w:div w:id="1238704813">
                                  <w:marLeft w:val="0"/>
                                  <w:marRight w:val="0"/>
                                  <w:marTop w:val="0"/>
                                  <w:marBottom w:val="0"/>
                                  <w:divBdr>
                                    <w:top w:val="none" w:sz="0" w:space="0" w:color="auto"/>
                                    <w:left w:val="none" w:sz="0" w:space="0" w:color="auto"/>
                                    <w:bottom w:val="none" w:sz="0" w:space="0" w:color="auto"/>
                                    <w:right w:val="none" w:sz="0" w:space="0" w:color="auto"/>
                                  </w:divBdr>
                                  <w:divsChild>
                                    <w:div w:id="938174802">
                                      <w:marLeft w:val="0"/>
                                      <w:marRight w:val="0"/>
                                      <w:marTop w:val="0"/>
                                      <w:marBottom w:val="0"/>
                                      <w:divBdr>
                                        <w:top w:val="none" w:sz="0" w:space="0" w:color="auto"/>
                                        <w:left w:val="none" w:sz="0" w:space="0" w:color="auto"/>
                                        <w:bottom w:val="none" w:sz="0" w:space="0" w:color="auto"/>
                                        <w:right w:val="none" w:sz="0" w:space="0" w:color="auto"/>
                                      </w:divBdr>
                                      <w:divsChild>
                                        <w:div w:id="1169908204">
                                          <w:marLeft w:val="0"/>
                                          <w:marRight w:val="0"/>
                                          <w:marTop w:val="0"/>
                                          <w:marBottom w:val="0"/>
                                          <w:divBdr>
                                            <w:top w:val="none" w:sz="0" w:space="0" w:color="auto"/>
                                            <w:left w:val="none" w:sz="0" w:space="0" w:color="auto"/>
                                            <w:bottom w:val="none" w:sz="0" w:space="0" w:color="auto"/>
                                            <w:right w:val="none" w:sz="0" w:space="0" w:color="auto"/>
                                          </w:divBdr>
                                          <w:divsChild>
                                            <w:div w:id="203557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9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76569">
                          <w:marLeft w:val="0"/>
                          <w:marRight w:val="0"/>
                          <w:marTop w:val="0"/>
                          <w:marBottom w:val="0"/>
                          <w:divBdr>
                            <w:top w:val="none" w:sz="0" w:space="0" w:color="auto"/>
                            <w:left w:val="none" w:sz="0" w:space="0" w:color="auto"/>
                            <w:bottom w:val="none" w:sz="0" w:space="0" w:color="auto"/>
                            <w:right w:val="none" w:sz="0" w:space="0" w:color="auto"/>
                          </w:divBdr>
                        </w:div>
                        <w:div w:id="1485396006">
                          <w:marLeft w:val="0"/>
                          <w:marRight w:val="0"/>
                          <w:marTop w:val="0"/>
                          <w:marBottom w:val="0"/>
                          <w:divBdr>
                            <w:top w:val="none" w:sz="0" w:space="0" w:color="auto"/>
                            <w:left w:val="none" w:sz="0" w:space="0" w:color="auto"/>
                            <w:bottom w:val="none" w:sz="0" w:space="0" w:color="auto"/>
                            <w:right w:val="none" w:sz="0" w:space="0" w:color="auto"/>
                          </w:divBdr>
                        </w:div>
                        <w:div w:id="13369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820695">
      <w:bodyDiv w:val="1"/>
      <w:marLeft w:val="0"/>
      <w:marRight w:val="0"/>
      <w:marTop w:val="0"/>
      <w:marBottom w:val="0"/>
      <w:divBdr>
        <w:top w:val="none" w:sz="0" w:space="0" w:color="auto"/>
        <w:left w:val="none" w:sz="0" w:space="0" w:color="auto"/>
        <w:bottom w:val="none" w:sz="0" w:space="0" w:color="auto"/>
        <w:right w:val="none" w:sz="0" w:space="0" w:color="auto"/>
      </w:divBdr>
      <w:divsChild>
        <w:div w:id="1057432734">
          <w:marLeft w:val="0"/>
          <w:marRight w:val="0"/>
          <w:marTop w:val="0"/>
          <w:marBottom w:val="0"/>
          <w:divBdr>
            <w:top w:val="none" w:sz="0" w:space="0" w:color="auto"/>
            <w:left w:val="none" w:sz="0" w:space="0" w:color="auto"/>
            <w:bottom w:val="none" w:sz="0" w:space="0" w:color="auto"/>
            <w:right w:val="none" w:sz="0" w:space="0" w:color="auto"/>
          </w:divBdr>
          <w:divsChild>
            <w:div w:id="447159650">
              <w:marLeft w:val="0"/>
              <w:marRight w:val="0"/>
              <w:marTop w:val="0"/>
              <w:marBottom w:val="0"/>
              <w:divBdr>
                <w:top w:val="none" w:sz="0" w:space="0" w:color="auto"/>
                <w:left w:val="none" w:sz="0" w:space="0" w:color="auto"/>
                <w:bottom w:val="none" w:sz="0" w:space="0" w:color="auto"/>
                <w:right w:val="none" w:sz="0" w:space="0" w:color="auto"/>
              </w:divBdr>
              <w:divsChild>
                <w:div w:id="907151034">
                  <w:marLeft w:val="0"/>
                  <w:marRight w:val="0"/>
                  <w:marTop w:val="0"/>
                  <w:marBottom w:val="0"/>
                  <w:divBdr>
                    <w:top w:val="none" w:sz="0" w:space="0" w:color="auto"/>
                    <w:left w:val="none" w:sz="0" w:space="0" w:color="auto"/>
                    <w:bottom w:val="none" w:sz="0" w:space="0" w:color="auto"/>
                    <w:right w:val="none" w:sz="0" w:space="0" w:color="auto"/>
                  </w:divBdr>
                  <w:divsChild>
                    <w:div w:id="488327768">
                      <w:marLeft w:val="0"/>
                      <w:marRight w:val="0"/>
                      <w:marTop w:val="0"/>
                      <w:marBottom w:val="0"/>
                      <w:divBdr>
                        <w:top w:val="none" w:sz="0" w:space="0" w:color="auto"/>
                        <w:left w:val="none" w:sz="0" w:space="0" w:color="auto"/>
                        <w:bottom w:val="none" w:sz="0" w:space="0" w:color="auto"/>
                        <w:right w:val="none" w:sz="0" w:space="0" w:color="auto"/>
                      </w:divBdr>
                      <w:divsChild>
                        <w:div w:id="641545793">
                          <w:marLeft w:val="0"/>
                          <w:marRight w:val="0"/>
                          <w:marTop w:val="0"/>
                          <w:marBottom w:val="0"/>
                          <w:divBdr>
                            <w:top w:val="none" w:sz="0" w:space="0" w:color="auto"/>
                            <w:left w:val="none" w:sz="0" w:space="0" w:color="auto"/>
                            <w:bottom w:val="none" w:sz="0" w:space="0" w:color="auto"/>
                            <w:right w:val="none" w:sz="0" w:space="0" w:color="auto"/>
                          </w:divBdr>
                        </w:div>
                        <w:div w:id="742987322">
                          <w:marLeft w:val="0"/>
                          <w:marRight w:val="0"/>
                          <w:marTop w:val="0"/>
                          <w:marBottom w:val="0"/>
                          <w:divBdr>
                            <w:top w:val="none" w:sz="0" w:space="0" w:color="auto"/>
                            <w:left w:val="none" w:sz="0" w:space="0" w:color="auto"/>
                            <w:bottom w:val="none" w:sz="0" w:space="0" w:color="auto"/>
                            <w:right w:val="none" w:sz="0" w:space="0" w:color="auto"/>
                          </w:divBdr>
                        </w:div>
                        <w:div w:id="1182090516">
                          <w:marLeft w:val="0"/>
                          <w:marRight w:val="0"/>
                          <w:marTop w:val="0"/>
                          <w:marBottom w:val="0"/>
                          <w:divBdr>
                            <w:top w:val="none" w:sz="0" w:space="0" w:color="auto"/>
                            <w:left w:val="none" w:sz="0" w:space="0" w:color="auto"/>
                            <w:bottom w:val="none" w:sz="0" w:space="0" w:color="auto"/>
                            <w:right w:val="none" w:sz="0" w:space="0" w:color="auto"/>
                          </w:divBdr>
                        </w:div>
                        <w:div w:id="986283392">
                          <w:marLeft w:val="0"/>
                          <w:marRight w:val="0"/>
                          <w:marTop w:val="0"/>
                          <w:marBottom w:val="0"/>
                          <w:divBdr>
                            <w:top w:val="none" w:sz="0" w:space="0" w:color="auto"/>
                            <w:left w:val="none" w:sz="0" w:space="0" w:color="auto"/>
                            <w:bottom w:val="none" w:sz="0" w:space="0" w:color="auto"/>
                            <w:right w:val="none" w:sz="0" w:space="0" w:color="auto"/>
                          </w:divBdr>
                        </w:div>
                        <w:div w:id="71244598">
                          <w:marLeft w:val="0"/>
                          <w:marRight w:val="0"/>
                          <w:marTop w:val="0"/>
                          <w:marBottom w:val="0"/>
                          <w:divBdr>
                            <w:top w:val="none" w:sz="0" w:space="0" w:color="auto"/>
                            <w:left w:val="none" w:sz="0" w:space="0" w:color="auto"/>
                            <w:bottom w:val="none" w:sz="0" w:space="0" w:color="auto"/>
                            <w:right w:val="none" w:sz="0" w:space="0" w:color="auto"/>
                          </w:divBdr>
                          <w:divsChild>
                            <w:div w:id="2106268924">
                              <w:marLeft w:val="0"/>
                              <w:marRight w:val="0"/>
                              <w:marTop w:val="0"/>
                              <w:marBottom w:val="0"/>
                              <w:divBdr>
                                <w:top w:val="none" w:sz="0" w:space="0" w:color="auto"/>
                                <w:left w:val="none" w:sz="0" w:space="0" w:color="auto"/>
                                <w:bottom w:val="none" w:sz="0" w:space="0" w:color="auto"/>
                                <w:right w:val="none" w:sz="0" w:space="0" w:color="auto"/>
                              </w:divBdr>
                              <w:divsChild>
                                <w:div w:id="630749012">
                                  <w:marLeft w:val="0"/>
                                  <w:marRight w:val="0"/>
                                  <w:marTop w:val="0"/>
                                  <w:marBottom w:val="0"/>
                                  <w:divBdr>
                                    <w:top w:val="none" w:sz="0" w:space="0" w:color="auto"/>
                                    <w:left w:val="none" w:sz="0" w:space="0" w:color="auto"/>
                                    <w:bottom w:val="none" w:sz="0" w:space="0" w:color="auto"/>
                                    <w:right w:val="none" w:sz="0" w:space="0" w:color="auto"/>
                                  </w:divBdr>
                                  <w:divsChild>
                                    <w:div w:id="2024164323">
                                      <w:marLeft w:val="0"/>
                                      <w:marRight w:val="0"/>
                                      <w:marTop w:val="0"/>
                                      <w:marBottom w:val="0"/>
                                      <w:divBdr>
                                        <w:top w:val="none" w:sz="0" w:space="0" w:color="auto"/>
                                        <w:left w:val="none" w:sz="0" w:space="0" w:color="auto"/>
                                        <w:bottom w:val="none" w:sz="0" w:space="0" w:color="auto"/>
                                        <w:right w:val="none" w:sz="0" w:space="0" w:color="auto"/>
                                      </w:divBdr>
                                      <w:divsChild>
                                        <w:div w:id="2072192066">
                                          <w:marLeft w:val="0"/>
                                          <w:marRight w:val="0"/>
                                          <w:marTop w:val="0"/>
                                          <w:marBottom w:val="0"/>
                                          <w:divBdr>
                                            <w:top w:val="none" w:sz="0" w:space="0" w:color="auto"/>
                                            <w:left w:val="none" w:sz="0" w:space="0" w:color="auto"/>
                                            <w:bottom w:val="none" w:sz="0" w:space="0" w:color="auto"/>
                                            <w:right w:val="none" w:sz="0" w:space="0" w:color="auto"/>
                                          </w:divBdr>
                                          <w:divsChild>
                                            <w:div w:id="10555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09509">
                                      <w:marLeft w:val="0"/>
                                      <w:marRight w:val="0"/>
                                      <w:marTop w:val="0"/>
                                      <w:marBottom w:val="0"/>
                                      <w:divBdr>
                                        <w:top w:val="none" w:sz="0" w:space="0" w:color="auto"/>
                                        <w:left w:val="none" w:sz="0" w:space="0" w:color="auto"/>
                                        <w:bottom w:val="none" w:sz="0" w:space="0" w:color="auto"/>
                                        <w:right w:val="none" w:sz="0" w:space="0" w:color="auto"/>
                                      </w:divBdr>
                                    </w:div>
                                  </w:divsChild>
                                </w:div>
                                <w:div w:id="1535651002">
                                  <w:marLeft w:val="0"/>
                                  <w:marRight w:val="0"/>
                                  <w:marTop w:val="0"/>
                                  <w:marBottom w:val="0"/>
                                  <w:divBdr>
                                    <w:top w:val="none" w:sz="0" w:space="0" w:color="auto"/>
                                    <w:left w:val="none" w:sz="0" w:space="0" w:color="auto"/>
                                    <w:bottom w:val="none" w:sz="0" w:space="0" w:color="auto"/>
                                    <w:right w:val="none" w:sz="0" w:space="0" w:color="auto"/>
                                  </w:divBdr>
                                  <w:divsChild>
                                    <w:div w:id="1331369587">
                                      <w:marLeft w:val="0"/>
                                      <w:marRight w:val="0"/>
                                      <w:marTop w:val="0"/>
                                      <w:marBottom w:val="0"/>
                                      <w:divBdr>
                                        <w:top w:val="none" w:sz="0" w:space="0" w:color="auto"/>
                                        <w:left w:val="none" w:sz="0" w:space="0" w:color="auto"/>
                                        <w:bottom w:val="none" w:sz="0" w:space="0" w:color="auto"/>
                                        <w:right w:val="none" w:sz="0" w:space="0" w:color="auto"/>
                                      </w:divBdr>
                                      <w:divsChild>
                                        <w:div w:id="753014624">
                                          <w:marLeft w:val="0"/>
                                          <w:marRight w:val="0"/>
                                          <w:marTop w:val="0"/>
                                          <w:marBottom w:val="0"/>
                                          <w:divBdr>
                                            <w:top w:val="none" w:sz="0" w:space="0" w:color="auto"/>
                                            <w:left w:val="none" w:sz="0" w:space="0" w:color="auto"/>
                                            <w:bottom w:val="none" w:sz="0" w:space="0" w:color="auto"/>
                                            <w:right w:val="none" w:sz="0" w:space="0" w:color="auto"/>
                                          </w:divBdr>
                                          <w:divsChild>
                                            <w:div w:id="20218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07251">
                                      <w:marLeft w:val="0"/>
                                      <w:marRight w:val="0"/>
                                      <w:marTop w:val="0"/>
                                      <w:marBottom w:val="0"/>
                                      <w:divBdr>
                                        <w:top w:val="none" w:sz="0" w:space="0" w:color="auto"/>
                                        <w:left w:val="none" w:sz="0" w:space="0" w:color="auto"/>
                                        <w:bottom w:val="none" w:sz="0" w:space="0" w:color="auto"/>
                                        <w:right w:val="none" w:sz="0" w:space="0" w:color="auto"/>
                                      </w:divBdr>
                                    </w:div>
                                  </w:divsChild>
                                </w:div>
                                <w:div w:id="1766414140">
                                  <w:marLeft w:val="0"/>
                                  <w:marRight w:val="0"/>
                                  <w:marTop w:val="0"/>
                                  <w:marBottom w:val="0"/>
                                  <w:divBdr>
                                    <w:top w:val="none" w:sz="0" w:space="0" w:color="auto"/>
                                    <w:left w:val="none" w:sz="0" w:space="0" w:color="auto"/>
                                    <w:bottom w:val="none" w:sz="0" w:space="0" w:color="auto"/>
                                    <w:right w:val="none" w:sz="0" w:space="0" w:color="auto"/>
                                  </w:divBdr>
                                  <w:divsChild>
                                    <w:div w:id="325321929">
                                      <w:marLeft w:val="0"/>
                                      <w:marRight w:val="0"/>
                                      <w:marTop w:val="0"/>
                                      <w:marBottom w:val="0"/>
                                      <w:divBdr>
                                        <w:top w:val="none" w:sz="0" w:space="0" w:color="auto"/>
                                        <w:left w:val="none" w:sz="0" w:space="0" w:color="auto"/>
                                        <w:bottom w:val="none" w:sz="0" w:space="0" w:color="auto"/>
                                        <w:right w:val="none" w:sz="0" w:space="0" w:color="auto"/>
                                      </w:divBdr>
                                      <w:divsChild>
                                        <w:div w:id="236209137">
                                          <w:marLeft w:val="0"/>
                                          <w:marRight w:val="0"/>
                                          <w:marTop w:val="0"/>
                                          <w:marBottom w:val="0"/>
                                          <w:divBdr>
                                            <w:top w:val="none" w:sz="0" w:space="0" w:color="auto"/>
                                            <w:left w:val="none" w:sz="0" w:space="0" w:color="auto"/>
                                            <w:bottom w:val="none" w:sz="0" w:space="0" w:color="auto"/>
                                            <w:right w:val="none" w:sz="0" w:space="0" w:color="auto"/>
                                          </w:divBdr>
                                          <w:divsChild>
                                            <w:div w:id="16382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20792">
                                      <w:marLeft w:val="0"/>
                                      <w:marRight w:val="0"/>
                                      <w:marTop w:val="0"/>
                                      <w:marBottom w:val="0"/>
                                      <w:divBdr>
                                        <w:top w:val="none" w:sz="0" w:space="0" w:color="auto"/>
                                        <w:left w:val="none" w:sz="0" w:space="0" w:color="auto"/>
                                        <w:bottom w:val="none" w:sz="0" w:space="0" w:color="auto"/>
                                        <w:right w:val="none" w:sz="0" w:space="0" w:color="auto"/>
                                      </w:divBdr>
                                    </w:div>
                                  </w:divsChild>
                                </w:div>
                                <w:div w:id="536237558">
                                  <w:marLeft w:val="0"/>
                                  <w:marRight w:val="0"/>
                                  <w:marTop w:val="0"/>
                                  <w:marBottom w:val="0"/>
                                  <w:divBdr>
                                    <w:top w:val="none" w:sz="0" w:space="0" w:color="auto"/>
                                    <w:left w:val="none" w:sz="0" w:space="0" w:color="auto"/>
                                    <w:bottom w:val="none" w:sz="0" w:space="0" w:color="auto"/>
                                    <w:right w:val="none" w:sz="0" w:space="0" w:color="auto"/>
                                  </w:divBdr>
                                  <w:divsChild>
                                    <w:div w:id="201678129">
                                      <w:marLeft w:val="0"/>
                                      <w:marRight w:val="0"/>
                                      <w:marTop w:val="0"/>
                                      <w:marBottom w:val="0"/>
                                      <w:divBdr>
                                        <w:top w:val="none" w:sz="0" w:space="0" w:color="auto"/>
                                        <w:left w:val="none" w:sz="0" w:space="0" w:color="auto"/>
                                        <w:bottom w:val="none" w:sz="0" w:space="0" w:color="auto"/>
                                        <w:right w:val="none" w:sz="0" w:space="0" w:color="auto"/>
                                      </w:divBdr>
                                      <w:divsChild>
                                        <w:div w:id="1817867826">
                                          <w:marLeft w:val="0"/>
                                          <w:marRight w:val="0"/>
                                          <w:marTop w:val="0"/>
                                          <w:marBottom w:val="0"/>
                                          <w:divBdr>
                                            <w:top w:val="none" w:sz="0" w:space="0" w:color="auto"/>
                                            <w:left w:val="none" w:sz="0" w:space="0" w:color="auto"/>
                                            <w:bottom w:val="none" w:sz="0" w:space="0" w:color="auto"/>
                                            <w:right w:val="none" w:sz="0" w:space="0" w:color="auto"/>
                                          </w:divBdr>
                                          <w:divsChild>
                                            <w:div w:id="10132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86669">
                                      <w:marLeft w:val="0"/>
                                      <w:marRight w:val="0"/>
                                      <w:marTop w:val="0"/>
                                      <w:marBottom w:val="0"/>
                                      <w:divBdr>
                                        <w:top w:val="none" w:sz="0" w:space="0" w:color="auto"/>
                                        <w:left w:val="none" w:sz="0" w:space="0" w:color="auto"/>
                                        <w:bottom w:val="none" w:sz="0" w:space="0" w:color="auto"/>
                                        <w:right w:val="none" w:sz="0" w:space="0" w:color="auto"/>
                                      </w:divBdr>
                                    </w:div>
                                  </w:divsChild>
                                </w:div>
                                <w:div w:id="1212768525">
                                  <w:marLeft w:val="0"/>
                                  <w:marRight w:val="0"/>
                                  <w:marTop w:val="0"/>
                                  <w:marBottom w:val="0"/>
                                  <w:divBdr>
                                    <w:top w:val="none" w:sz="0" w:space="0" w:color="auto"/>
                                    <w:left w:val="none" w:sz="0" w:space="0" w:color="auto"/>
                                    <w:bottom w:val="none" w:sz="0" w:space="0" w:color="auto"/>
                                    <w:right w:val="none" w:sz="0" w:space="0" w:color="auto"/>
                                  </w:divBdr>
                                  <w:divsChild>
                                    <w:div w:id="611791555">
                                      <w:marLeft w:val="0"/>
                                      <w:marRight w:val="0"/>
                                      <w:marTop w:val="0"/>
                                      <w:marBottom w:val="0"/>
                                      <w:divBdr>
                                        <w:top w:val="none" w:sz="0" w:space="0" w:color="auto"/>
                                        <w:left w:val="none" w:sz="0" w:space="0" w:color="auto"/>
                                        <w:bottom w:val="none" w:sz="0" w:space="0" w:color="auto"/>
                                        <w:right w:val="none" w:sz="0" w:space="0" w:color="auto"/>
                                      </w:divBdr>
                                      <w:divsChild>
                                        <w:div w:id="1683967523">
                                          <w:marLeft w:val="0"/>
                                          <w:marRight w:val="0"/>
                                          <w:marTop w:val="0"/>
                                          <w:marBottom w:val="0"/>
                                          <w:divBdr>
                                            <w:top w:val="none" w:sz="0" w:space="0" w:color="auto"/>
                                            <w:left w:val="none" w:sz="0" w:space="0" w:color="auto"/>
                                            <w:bottom w:val="none" w:sz="0" w:space="0" w:color="auto"/>
                                            <w:right w:val="none" w:sz="0" w:space="0" w:color="auto"/>
                                          </w:divBdr>
                                          <w:divsChild>
                                            <w:div w:id="1814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17165">
                                      <w:marLeft w:val="0"/>
                                      <w:marRight w:val="0"/>
                                      <w:marTop w:val="0"/>
                                      <w:marBottom w:val="0"/>
                                      <w:divBdr>
                                        <w:top w:val="none" w:sz="0" w:space="0" w:color="auto"/>
                                        <w:left w:val="none" w:sz="0" w:space="0" w:color="auto"/>
                                        <w:bottom w:val="none" w:sz="0" w:space="0" w:color="auto"/>
                                        <w:right w:val="none" w:sz="0" w:space="0" w:color="auto"/>
                                      </w:divBdr>
                                    </w:div>
                                  </w:divsChild>
                                </w:div>
                                <w:div w:id="899560875">
                                  <w:marLeft w:val="0"/>
                                  <w:marRight w:val="0"/>
                                  <w:marTop w:val="0"/>
                                  <w:marBottom w:val="0"/>
                                  <w:divBdr>
                                    <w:top w:val="none" w:sz="0" w:space="0" w:color="auto"/>
                                    <w:left w:val="none" w:sz="0" w:space="0" w:color="auto"/>
                                    <w:bottom w:val="none" w:sz="0" w:space="0" w:color="auto"/>
                                    <w:right w:val="none" w:sz="0" w:space="0" w:color="auto"/>
                                  </w:divBdr>
                                  <w:divsChild>
                                    <w:div w:id="233585346">
                                      <w:marLeft w:val="0"/>
                                      <w:marRight w:val="0"/>
                                      <w:marTop w:val="0"/>
                                      <w:marBottom w:val="0"/>
                                      <w:divBdr>
                                        <w:top w:val="none" w:sz="0" w:space="0" w:color="auto"/>
                                        <w:left w:val="none" w:sz="0" w:space="0" w:color="auto"/>
                                        <w:bottom w:val="none" w:sz="0" w:space="0" w:color="auto"/>
                                        <w:right w:val="none" w:sz="0" w:space="0" w:color="auto"/>
                                      </w:divBdr>
                                      <w:divsChild>
                                        <w:div w:id="1644650830">
                                          <w:marLeft w:val="0"/>
                                          <w:marRight w:val="0"/>
                                          <w:marTop w:val="0"/>
                                          <w:marBottom w:val="0"/>
                                          <w:divBdr>
                                            <w:top w:val="none" w:sz="0" w:space="0" w:color="auto"/>
                                            <w:left w:val="none" w:sz="0" w:space="0" w:color="auto"/>
                                            <w:bottom w:val="none" w:sz="0" w:space="0" w:color="auto"/>
                                            <w:right w:val="none" w:sz="0" w:space="0" w:color="auto"/>
                                          </w:divBdr>
                                          <w:divsChild>
                                            <w:div w:id="118131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796226">
                          <w:marLeft w:val="0"/>
                          <w:marRight w:val="0"/>
                          <w:marTop w:val="0"/>
                          <w:marBottom w:val="0"/>
                          <w:divBdr>
                            <w:top w:val="none" w:sz="0" w:space="0" w:color="auto"/>
                            <w:left w:val="none" w:sz="0" w:space="0" w:color="auto"/>
                            <w:bottom w:val="none" w:sz="0" w:space="0" w:color="auto"/>
                            <w:right w:val="none" w:sz="0" w:space="0" w:color="auto"/>
                          </w:divBdr>
                        </w:div>
                        <w:div w:id="520239529">
                          <w:marLeft w:val="0"/>
                          <w:marRight w:val="0"/>
                          <w:marTop w:val="0"/>
                          <w:marBottom w:val="0"/>
                          <w:divBdr>
                            <w:top w:val="none" w:sz="0" w:space="0" w:color="auto"/>
                            <w:left w:val="none" w:sz="0" w:space="0" w:color="auto"/>
                            <w:bottom w:val="none" w:sz="0" w:space="0" w:color="auto"/>
                            <w:right w:val="none" w:sz="0" w:space="0" w:color="auto"/>
                          </w:divBdr>
                        </w:div>
                        <w:div w:id="25278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gi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1411</Words>
  <Characters>7761</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Lenovo</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LIU</dc:creator>
  <cp:lastModifiedBy>Grégory Lefebvre</cp:lastModifiedBy>
  <cp:revision>2</cp:revision>
  <cp:lastPrinted>2019-03-15T05:48:00Z</cp:lastPrinted>
  <dcterms:created xsi:type="dcterms:W3CDTF">2018-03-07T03:34:00Z</dcterms:created>
  <dcterms:modified xsi:type="dcterms:W3CDTF">2020-02-20T16:14:00Z</dcterms:modified>
</cp:coreProperties>
</file>