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C94" w:rsidRPr="00D06C94" w:rsidRDefault="00D06C94" w:rsidP="00D06C94">
      <w:pPr>
        <w:tabs>
          <w:tab w:val="center" w:pos="7371"/>
        </w:tabs>
        <w:rPr>
          <w:rFonts w:ascii="Times New Roman" w:hAnsi="Times New Roman" w:cs="Times New Roman"/>
          <w:sz w:val="28"/>
          <w:szCs w:val="28"/>
        </w:rPr>
      </w:pPr>
      <w:r w:rsidRPr="00D06C94">
        <w:rPr>
          <w:rFonts w:ascii="Times New Roman" w:hAnsi="Times New Roman" w:cs="Times New Roman"/>
          <w:sz w:val="36"/>
          <w:szCs w:val="36"/>
        </w:rPr>
        <w:t>École Centrale Pékin</w:t>
      </w:r>
      <w:r w:rsidRPr="00D06C94">
        <w:rPr>
          <w:rFonts w:ascii="Times New Roman" w:hAnsi="Times New Roman" w:cs="Times New Roman"/>
          <w:sz w:val="36"/>
          <w:szCs w:val="36"/>
        </w:rPr>
        <w:tab/>
      </w:r>
      <w:r w:rsidRPr="00D06C94">
        <w:rPr>
          <w:rFonts w:ascii="Times New Roman" w:hAnsi="Times New Roman" w:cs="Times New Roman"/>
          <w:sz w:val="28"/>
          <w:szCs w:val="28"/>
        </w:rPr>
        <w:t>Année académique 2019-2020</w:t>
      </w:r>
    </w:p>
    <w:p w:rsidR="00D06C94" w:rsidRPr="00D06C94" w:rsidRDefault="00D06C94" w:rsidP="00D06C94">
      <w:pPr>
        <w:tabs>
          <w:tab w:val="center" w:pos="7371"/>
        </w:tabs>
        <w:rPr>
          <w:rFonts w:ascii="Times New Roman" w:hAnsi="Times New Roman" w:cs="Times New Roman"/>
          <w:sz w:val="36"/>
          <w:szCs w:val="36"/>
        </w:rPr>
      </w:pPr>
      <w:r w:rsidRPr="00D06C94">
        <w:rPr>
          <w:rFonts w:ascii="Times New Roman" w:hAnsi="Times New Roman" w:cs="Times New Roman"/>
          <w:sz w:val="28"/>
          <w:szCs w:val="28"/>
        </w:rPr>
        <w:tab/>
      </w:r>
      <w:proofErr w:type="gramStart"/>
      <w:r w:rsidRPr="00D06C94">
        <w:rPr>
          <w:rFonts w:ascii="Times New Roman" w:hAnsi="Times New Roman" w:cs="Times New Roman"/>
          <w:sz w:val="28"/>
          <w:szCs w:val="28"/>
        </w:rPr>
        <w:t>semestre</w:t>
      </w:r>
      <w:proofErr w:type="gramEnd"/>
      <w:r w:rsidRPr="00D06C94">
        <w:rPr>
          <w:rFonts w:ascii="Times New Roman" w:hAnsi="Times New Roman" w:cs="Times New Roman"/>
          <w:sz w:val="28"/>
          <w:szCs w:val="28"/>
        </w:rPr>
        <w:t xml:space="preserve"> 2</w:t>
      </w:r>
    </w:p>
    <w:p w:rsidR="00D06C94" w:rsidRPr="00D06C94" w:rsidRDefault="00D06C94" w:rsidP="00D06C94">
      <w:pPr>
        <w:jc w:val="center"/>
        <w:rPr>
          <w:rFonts w:ascii="Times New Roman" w:hAnsi="Times New Roman" w:cs="Times New Roman"/>
        </w:rPr>
      </w:pPr>
    </w:p>
    <w:p w:rsidR="00D06C94" w:rsidRPr="00D06C94" w:rsidRDefault="00D06C94" w:rsidP="00D06C94">
      <w:pPr>
        <w:jc w:val="center"/>
        <w:rPr>
          <w:rFonts w:ascii="Times New Roman" w:hAnsi="Times New Roman" w:cs="Times New Roman"/>
        </w:rPr>
      </w:pPr>
    </w:p>
    <w:p w:rsidR="00D06C94" w:rsidRPr="00D06C94" w:rsidRDefault="00D06C94" w:rsidP="00D06C94">
      <w:pPr>
        <w:jc w:val="center"/>
        <w:rPr>
          <w:rFonts w:ascii="Times New Roman" w:hAnsi="Times New Roman" w:cs="Times New Roman"/>
          <w:b/>
          <w:sz w:val="56"/>
          <w:szCs w:val="56"/>
        </w:rPr>
      </w:pPr>
      <w:r>
        <w:rPr>
          <w:rFonts w:ascii="Times New Roman" w:hAnsi="Times New Roman" w:cs="Times New Roman"/>
          <w:b/>
          <w:sz w:val="56"/>
          <w:szCs w:val="56"/>
        </w:rPr>
        <w:t>Séminaire</w:t>
      </w:r>
    </w:p>
    <w:p w:rsidR="00D06C94" w:rsidRPr="00D06C94" w:rsidRDefault="00D06C94" w:rsidP="00D06C94">
      <w:pPr>
        <w:rPr>
          <w:rFonts w:ascii="Times New Roman" w:hAnsi="Times New Roman" w:cs="Times New Roman"/>
        </w:rPr>
      </w:pPr>
    </w:p>
    <w:p w:rsidR="0074383D" w:rsidRPr="00D06C94" w:rsidRDefault="00D06C94" w:rsidP="00D06C94">
      <w:pPr>
        <w:jc w:val="center"/>
        <w:rPr>
          <w:rFonts w:ascii="Times New Roman" w:hAnsi="Times New Roman" w:cs="Times New Roman"/>
        </w:rPr>
      </w:pPr>
      <w:r w:rsidRPr="00D06C94">
        <w:rPr>
          <w:rFonts w:ascii="Times New Roman" w:hAnsi="Times New Roman" w:cs="Times New Roman"/>
          <w:sz w:val="32"/>
          <w:szCs w:val="32"/>
        </w:rPr>
        <w:t>Cours proposé par Anne COURNAULT</w:t>
      </w:r>
    </w:p>
    <w:p w:rsidR="0074383D" w:rsidRPr="00D06C94" w:rsidRDefault="00D06C94" w:rsidP="0074383D">
      <w:pPr>
        <w:jc w:val="center"/>
        <w:rPr>
          <w:rFonts w:ascii="Times New Roman" w:hAnsi="Times New Roman" w:cs="Times New Roman"/>
        </w:rPr>
      </w:pPr>
      <w:r w:rsidRPr="00D06C94">
        <w:rPr>
          <w:rFonts w:ascii="Times New Roman" w:hAnsi="Times New Roman" w:cs="Times New Roman"/>
        </w:rPr>
        <w:t>Adapté du manuel Alter Ego 5</w:t>
      </w:r>
    </w:p>
    <w:p w:rsidR="00744636" w:rsidRDefault="00744636">
      <w:pPr>
        <w:rPr>
          <w:rFonts w:ascii="Times New Roman" w:hAnsi="Times New Roman" w:cs="Times New Roman"/>
        </w:rPr>
      </w:pPr>
      <w:r>
        <w:rPr>
          <w:noProof/>
        </w:rPr>
        <w:drawing>
          <wp:inline distT="0" distB="0" distL="0" distR="0" wp14:anchorId="6CF834E1" wp14:editId="43EE7331">
            <wp:extent cx="5743575" cy="447655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2003" t="12159" r="21910" b="10131"/>
                    <a:stretch/>
                  </pic:blipFill>
                  <pic:spPr bwMode="auto">
                    <a:xfrm>
                      <a:off x="0" y="0"/>
                      <a:ext cx="5752378" cy="4483418"/>
                    </a:xfrm>
                    <a:prstGeom prst="rect">
                      <a:avLst/>
                    </a:prstGeom>
                    <a:ln>
                      <a:noFill/>
                    </a:ln>
                    <a:extLst>
                      <a:ext uri="{53640926-AAD7-44D8-BBD7-CCE9431645EC}">
                        <a14:shadowObscured xmlns:a14="http://schemas.microsoft.com/office/drawing/2010/main"/>
                      </a:ext>
                    </a:extLst>
                  </pic:spPr>
                </pic:pic>
              </a:graphicData>
            </a:graphic>
          </wp:inline>
        </w:drawing>
      </w:r>
    </w:p>
    <w:p w:rsidR="0074383D" w:rsidRPr="00D06C94" w:rsidRDefault="0074383D">
      <w:pPr>
        <w:rPr>
          <w:rFonts w:ascii="Times New Roman" w:hAnsi="Times New Roman" w:cs="Times New Roman"/>
        </w:rPr>
      </w:pPr>
    </w:p>
    <w:p w:rsidR="0074383D" w:rsidRPr="00D06C94" w:rsidRDefault="0074383D" w:rsidP="0074383D">
      <w:pPr>
        <w:jc w:val="right"/>
        <w:rPr>
          <w:rFonts w:ascii="Times New Roman" w:hAnsi="Times New Roman" w:cs="Times New Roman"/>
        </w:rPr>
      </w:pPr>
    </w:p>
    <w:p w:rsidR="0074383D" w:rsidRPr="00D06C94" w:rsidRDefault="0074383D" w:rsidP="00D06C94">
      <w:pPr>
        <w:ind w:right="660"/>
        <w:rPr>
          <w:rFonts w:ascii="Times New Roman" w:hAnsi="Times New Roman" w:cs="Times New Roman"/>
        </w:rPr>
      </w:pPr>
      <w:r w:rsidRPr="00D06C94">
        <w:rPr>
          <w:rFonts w:ascii="Times New Roman" w:hAnsi="Times New Roman" w:cs="Times New Roman"/>
        </w:rPr>
        <w:br w:type="page"/>
      </w:r>
    </w:p>
    <w:p w:rsidR="0074383D" w:rsidRPr="00D06C94" w:rsidRDefault="0097528A">
      <w:pPr>
        <w:rPr>
          <w:rFonts w:ascii="Times New Roman" w:hAnsi="Times New Roman" w:cs="Times New Roman"/>
          <w:b/>
          <w:sz w:val="28"/>
          <w:szCs w:val="28"/>
        </w:rPr>
      </w:pPr>
      <w:r w:rsidRPr="00D06C94">
        <w:rPr>
          <w:rFonts w:ascii="Times New Roman" w:hAnsi="Times New Roman" w:cs="Times New Roman"/>
          <w:b/>
          <w:sz w:val="28"/>
          <w:szCs w:val="28"/>
        </w:rPr>
        <w:lastRenderedPageBreak/>
        <w:t>Plan du c</w:t>
      </w:r>
      <w:r w:rsidR="00496067">
        <w:rPr>
          <w:rFonts w:ascii="Times New Roman" w:hAnsi="Times New Roman" w:cs="Times New Roman"/>
          <w:b/>
          <w:sz w:val="28"/>
          <w:szCs w:val="28"/>
        </w:rPr>
        <w:t>hapitre</w:t>
      </w:r>
      <w:r w:rsidRPr="00D06C94">
        <w:rPr>
          <w:rFonts w:ascii="Times New Roman" w:hAnsi="Times New Roman" w:cs="Times New Roman"/>
          <w:b/>
          <w:sz w:val="28"/>
          <w:szCs w:val="28"/>
        </w:rPr>
        <w:t> :</w:t>
      </w:r>
    </w:p>
    <w:p w:rsidR="0097528A" w:rsidRPr="00D06C94" w:rsidRDefault="0097528A" w:rsidP="0097528A">
      <w:pPr>
        <w:rPr>
          <w:rFonts w:ascii="Times New Roman" w:hAnsi="Times New Roman" w:cs="Times New Roman"/>
        </w:rPr>
      </w:pPr>
      <w:r w:rsidRPr="00D06C94">
        <w:rPr>
          <w:rFonts w:ascii="Times New Roman" w:hAnsi="Times New Roman" w:cs="Times New Roman"/>
        </w:rPr>
        <w:t xml:space="preserve">1- </w:t>
      </w:r>
      <w:r w:rsidR="00744636">
        <w:rPr>
          <w:rFonts w:ascii="Times New Roman" w:hAnsi="Times New Roman" w:cs="Times New Roman"/>
        </w:rPr>
        <w:t>De 1936 à 1981</w:t>
      </w:r>
    </w:p>
    <w:p w:rsidR="0097528A" w:rsidRPr="00D06C94" w:rsidRDefault="0097528A" w:rsidP="0097528A">
      <w:pPr>
        <w:rPr>
          <w:rFonts w:ascii="Times New Roman" w:hAnsi="Times New Roman" w:cs="Times New Roman"/>
        </w:rPr>
      </w:pPr>
      <w:r w:rsidRPr="00D06C94">
        <w:rPr>
          <w:rFonts w:ascii="Times New Roman" w:hAnsi="Times New Roman" w:cs="Times New Roman"/>
        </w:rPr>
        <w:t xml:space="preserve">2- </w:t>
      </w:r>
      <w:r w:rsidR="00744636">
        <w:rPr>
          <w:rFonts w:ascii="Times New Roman" w:hAnsi="Times New Roman" w:cs="Times New Roman"/>
        </w:rPr>
        <w:t>L’ascenseur social en question</w:t>
      </w:r>
    </w:p>
    <w:p w:rsidR="0097528A" w:rsidRPr="00D06C94" w:rsidRDefault="0097528A" w:rsidP="0097528A">
      <w:pPr>
        <w:rPr>
          <w:rFonts w:ascii="Times New Roman" w:hAnsi="Times New Roman" w:cs="Times New Roman"/>
        </w:rPr>
      </w:pPr>
      <w:r w:rsidRPr="00D06C94">
        <w:rPr>
          <w:rFonts w:ascii="Times New Roman" w:hAnsi="Times New Roman" w:cs="Times New Roman"/>
        </w:rPr>
        <w:t xml:space="preserve">3- </w:t>
      </w:r>
      <w:r w:rsidR="00744636">
        <w:rPr>
          <w:rFonts w:ascii="Times New Roman" w:hAnsi="Times New Roman" w:cs="Times New Roman"/>
        </w:rPr>
        <w:t>Repenser le travail</w:t>
      </w:r>
    </w:p>
    <w:p w:rsidR="0097528A" w:rsidRPr="00D06C94" w:rsidRDefault="0097528A">
      <w:pPr>
        <w:rPr>
          <w:rFonts w:ascii="Times New Roman" w:hAnsi="Times New Roman" w:cs="Times New Roman"/>
        </w:rPr>
      </w:pPr>
    </w:p>
    <w:p w:rsidR="0074383D" w:rsidRPr="00744636" w:rsidRDefault="0097528A" w:rsidP="0097528A">
      <w:pPr>
        <w:rPr>
          <w:rFonts w:ascii="Times New Roman" w:hAnsi="Times New Roman" w:cs="Times New Roman"/>
          <w:color w:val="984806" w:themeColor="accent6" w:themeShade="80"/>
          <w:sz w:val="36"/>
          <w:szCs w:val="36"/>
        </w:rPr>
      </w:pPr>
      <w:r w:rsidRPr="00744636">
        <w:rPr>
          <w:rFonts w:ascii="Times New Roman" w:hAnsi="Times New Roman" w:cs="Times New Roman"/>
          <w:color w:val="984806" w:themeColor="accent6" w:themeShade="80"/>
          <w:sz w:val="36"/>
          <w:szCs w:val="36"/>
        </w:rPr>
        <w:t xml:space="preserve">1- </w:t>
      </w:r>
      <w:r w:rsidR="00744636">
        <w:rPr>
          <w:rFonts w:ascii="Times New Roman" w:hAnsi="Times New Roman" w:cs="Times New Roman"/>
          <w:color w:val="984806" w:themeColor="accent6" w:themeShade="80"/>
          <w:sz w:val="36"/>
          <w:szCs w:val="36"/>
        </w:rPr>
        <w:t>De 1936 à 1981</w:t>
      </w:r>
    </w:p>
    <w:p w:rsidR="00403E83" w:rsidRPr="00D06C94" w:rsidRDefault="00403E83" w:rsidP="00403E83">
      <w:pPr>
        <w:rPr>
          <w:rFonts w:ascii="Times New Roman" w:hAnsi="Times New Roman" w:cs="Times New Roman"/>
          <w:b/>
          <w:sz w:val="28"/>
          <w:szCs w:val="28"/>
        </w:rPr>
      </w:pPr>
      <w:r w:rsidRPr="00D06C94">
        <w:rPr>
          <w:rFonts w:ascii="Times New Roman" w:hAnsi="Times New Roman" w:cs="Times New Roman"/>
          <w:b/>
          <w:sz w:val="28"/>
          <w:szCs w:val="28"/>
        </w:rPr>
        <w:t xml:space="preserve">1-1- </w:t>
      </w:r>
      <w:r>
        <w:rPr>
          <w:rFonts w:ascii="Times New Roman" w:hAnsi="Times New Roman" w:cs="Times New Roman"/>
          <w:b/>
          <w:sz w:val="28"/>
          <w:szCs w:val="28"/>
        </w:rPr>
        <w:t xml:space="preserve">Simone Weil </w:t>
      </w:r>
      <w:r w:rsidRPr="00403E83">
        <w:rPr>
          <w:rFonts w:ascii="Times New Roman" w:hAnsi="Times New Roman" w:cs="Times New Roman"/>
          <w:b/>
          <w:sz w:val="28"/>
          <w:szCs w:val="28"/>
        </w:rPr>
        <w:t>(1909-1943)</w:t>
      </w:r>
    </w:p>
    <w:p w:rsidR="00556264" w:rsidRDefault="00556264" w:rsidP="00403E8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1EA7E4" wp14:editId="081BC5C6">
            <wp:extent cx="5760720" cy="23277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327768"/>
                    </a:xfrm>
                    <a:prstGeom prst="rect">
                      <a:avLst/>
                    </a:prstGeom>
                    <a:noFill/>
                    <a:ln>
                      <a:noFill/>
                    </a:ln>
                  </pic:spPr>
                </pic:pic>
              </a:graphicData>
            </a:graphic>
          </wp:inline>
        </w:drawing>
      </w:r>
    </w:p>
    <w:p w:rsidR="00403E83" w:rsidRPr="00556264" w:rsidRDefault="00556264" w:rsidP="00CC25EE">
      <w:pPr>
        <w:spacing w:after="0" w:line="240" w:lineRule="auto"/>
        <w:jc w:val="both"/>
        <w:rPr>
          <w:rFonts w:ascii="Times New Roman" w:hAnsi="Times New Roman" w:cs="Times New Roman"/>
          <w:iCs/>
          <w:sz w:val="24"/>
          <w:szCs w:val="24"/>
        </w:rPr>
      </w:pPr>
      <w:r>
        <w:rPr>
          <w:rFonts w:ascii="Times New Roman" w:hAnsi="Times New Roman" w:cs="Times New Roman"/>
          <w:sz w:val="24"/>
          <w:szCs w:val="24"/>
        </w:rPr>
        <w:t>Cette notice biographique permet de mettre en évidence que Simone Weil était une i</w:t>
      </w:r>
      <w:r w:rsidR="00403E83" w:rsidRPr="00403E83">
        <w:rPr>
          <w:rFonts w:ascii="Times New Roman" w:hAnsi="Times New Roman" w:cs="Times New Roman"/>
          <w:sz w:val="24"/>
          <w:szCs w:val="24"/>
        </w:rPr>
        <w:t>ntellectuelle engagée</w:t>
      </w:r>
      <w:r>
        <w:rPr>
          <w:rFonts w:ascii="Times New Roman" w:hAnsi="Times New Roman" w:cs="Times New Roman"/>
          <w:sz w:val="24"/>
          <w:szCs w:val="24"/>
        </w:rPr>
        <w:t>. Non seulement sa p</w:t>
      </w:r>
      <w:r w:rsidRPr="00403E83">
        <w:rPr>
          <w:rFonts w:ascii="Times New Roman" w:hAnsi="Times New Roman" w:cs="Times New Roman"/>
          <w:sz w:val="24"/>
          <w:szCs w:val="24"/>
        </w:rPr>
        <w:t xml:space="preserve">ensée philosophique </w:t>
      </w:r>
      <w:r>
        <w:rPr>
          <w:rFonts w:ascii="Times New Roman" w:hAnsi="Times New Roman" w:cs="Times New Roman"/>
          <w:sz w:val="24"/>
          <w:szCs w:val="24"/>
        </w:rPr>
        <w:t xml:space="preserve">est </w:t>
      </w:r>
      <w:r w:rsidRPr="00403E83">
        <w:rPr>
          <w:rFonts w:ascii="Times New Roman" w:hAnsi="Times New Roman" w:cs="Times New Roman"/>
          <w:sz w:val="24"/>
          <w:szCs w:val="24"/>
        </w:rPr>
        <w:t>élaborée au contact du réel (cf. son expérience de la condition ouvrière)</w:t>
      </w:r>
      <w:r>
        <w:rPr>
          <w:rFonts w:ascii="Times New Roman" w:hAnsi="Times New Roman" w:cs="Times New Roman"/>
          <w:sz w:val="24"/>
          <w:szCs w:val="24"/>
        </w:rPr>
        <w:t>, mais elle s’illustre aussi par son a</w:t>
      </w:r>
      <w:r w:rsidR="00403E83" w:rsidRPr="00403E83">
        <w:rPr>
          <w:rFonts w:ascii="Times New Roman" w:hAnsi="Times New Roman" w:cs="Times New Roman"/>
          <w:sz w:val="24"/>
          <w:szCs w:val="24"/>
        </w:rPr>
        <w:t>ction militante de 1938 à 1943</w:t>
      </w:r>
      <w:r>
        <w:rPr>
          <w:rFonts w:ascii="Times New Roman" w:hAnsi="Times New Roman" w:cs="Times New Roman"/>
          <w:sz w:val="24"/>
          <w:szCs w:val="24"/>
        </w:rPr>
        <w:t xml:space="preserve">. Vous pourrez, entre autres, consulter </w:t>
      </w:r>
      <w:r w:rsidR="00403E83" w:rsidRPr="00403E83">
        <w:rPr>
          <w:rFonts w:ascii="Times New Roman" w:hAnsi="Times New Roman" w:cs="Times New Roman"/>
          <w:i/>
          <w:iCs/>
          <w:sz w:val="24"/>
          <w:szCs w:val="24"/>
        </w:rPr>
        <w:t xml:space="preserve">La Condition ouvrière (1935), L’enracinement (1943), Écrits de Londres </w:t>
      </w:r>
      <w:r>
        <w:rPr>
          <w:rFonts w:ascii="Times New Roman" w:hAnsi="Times New Roman" w:cs="Times New Roman"/>
          <w:i/>
          <w:iCs/>
          <w:sz w:val="24"/>
          <w:szCs w:val="24"/>
        </w:rPr>
        <w:t>(1943)</w:t>
      </w:r>
      <w:r>
        <w:rPr>
          <w:rFonts w:ascii="Times New Roman" w:hAnsi="Times New Roman" w:cs="Times New Roman"/>
          <w:iCs/>
          <w:sz w:val="24"/>
          <w:szCs w:val="24"/>
        </w:rPr>
        <w:t xml:space="preserve"> si vous souhaitez vous familiariser avec ses écrits.</w:t>
      </w:r>
    </w:p>
    <w:p w:rsidR="0097528A" w:rsidRDefault="0097528A" w:rsidP="00CC25EE">
      <w:pPr>
        <w:spacing w:after="0" w:line="240" w:lineRule="auto"/>
        <w:jc w:val="both"/>
        <w:rPr>
          <w:rFonts w:ascii="Times New Roman" w:hAnsi="Times New Roman" w:cs="Times New Roman"/>
        </w:rPr>
      </w:pPr>
    </w:p>
    <w:p w:rsidR="00556264" w:rsidRDefault="00556264" w:rsidP="00CC25EE">
      <w:pPr>
        <w:spacing w:after="0" w:line="240" w:lineRule="auto"/>
        <w:jc w:val="both"/>
        <w:rPr>
          <w:rFonts w:ascii="Times New Roman" w:hAnsi="Times New Roman" w:cs="Times New Roman"/>
        </w:rPr>
      </w:pPr>
      <w:r>
        <w:rPr>
          <w:rFonts w:ascii="Times New Roman" w:hAnsi="Times New Roman" w:cs="Times New Roman"/>
        </w:rPr>
        <w:t xml:space="preserve">Dans cette partie du cours, je vous propose </w:t>
      </w:r>
      <w:r w:rsidRPr="00E73C76">
        <w:rPr>
          <w:rFonts w:ascii="Times New Roman" w:hAnsi="Times New Roman" w:cs="Times New Roman"/>
          <w:color w:val="FF0000"/>
        </w:rPr>
        <w:t xml:space="preserve">d’écouter un extrait de son </w:t>
      </w:r>
      <w:r w:rsidRPr="00E73C76">
        <w:rPr>
          <w:rFonts w:ascii="Times New Roman" w:hAnsi="Times New Roman" w:cs="Times New Roman"/>
          <w:i/>
          <w:color w:val="FF0000"/>
        </w:rPr>
        <w:t>Journal</w:t>
      </w:r>
      <w:r w:rsidRPr="00E73C76">
        <w:rPr>
          <w:rFonts w:ascii="Times New Roman" w:hAnsi="Times New Roman" w:cs="Times New Roman"/>
          <w:color w:val="FF0000"/>
        </w:rPr>
        <w:t xml:space="preserve"> </w:t>
      </w:r>
      <w:r w:rsidR="0014486F">
        <w:rPr>
          <w:rFonts w:ascii="Times New Roman" w:hAnsi="Times New Roman" w:cs="Times New Roman"/>
        </w:rPr>
        <w:t>(cf. piste 14 et texte 7</w:t>
      </w:r>
      <w:r>
        <w:rPr>
          <w:rFonts w:ascii="Times New Roman" w:hAnsi="Times New Roman" w:cs="Times New Roman"/>
        </w:rPr>
        <w:t xml:space="preserve"> pour la transcription</w:t>
      </w:r>
      <w:r w:rsidR="00E73C76">
        <w:rPr>
          <w:rFonts w:ascii="Times New Roman" w:hAnsi="Times New Roman" w:cs="Times New Roman"/>
        </w:rPr>
        <w:t xml:space="preserve"> en cas de besoin</w:t>
      </w:r>
      <w:r>
        <w:rPr>
          <w:rFonts w:ascii="Times New Roman" w:hAnsi="Times New Roman" w:cs="Times New Roman"/>
        </w:rPr>
        <w:t>).</w:t>
      </w:r>
    </w:p>
    <w:p w:rsidR="00556264" w:rsidRDefault="00556264" w:rsidP="00CC25EE">
      <w:pPr>
        <w:spacing w:after="0" w:line="240" w:lineRule="auto"/>
        <w:jc w:val="both"/>
        <w:rPr>
          <w:rFonts w:ascii="Times New Roman" w:hAnsi="Times New Roman" w:cs="Times New Roman"/>
        </w:rPr>
      </w:pPr>
    </w:p>
    <w:p w:rsidR="00DB6207" w:rsidRPr="000D3D42" w:rsidRDefault="00DB6207" w:rsidP="00CC25EE">
      <w:pPr>
        <w:spacing w:after="0" w:line="240" w:lineRule="auto"/>
        <w:jc w:val="both"/>
        <w:rPr>
          <w:rFonts w:ascii="Times New Roman" w:hAnsi="Times New Roman" w:cs="Times New Roman"/>
          <w:b/>
          <w:sz w:val="24"/>
          <w:szCs w:val="24"/>
        </w:rPr>
      </w:pPr>
      <w:r w:rsidRPr="000D3D42">
        <w:rPr>
          <w:rFonts w:ascii="Times New Roman" w:hAnsi="Times New Roman" w:cs="Times New Roman"/>
          <w:b/>
          <w:sz w:val="24"/>
          <w:szCs w:val="24"/>
        </w:rPr>
        <w:t>Étude du texte :</w:t>
      </w:r>
    </w:p>
    <w:p w:rsidR="00556264" w:rsidRDefault="00DB6207" w:rsidP="00CC25EE">
      <w:pPr>
        <w:spacing w:after="0" w:line="240" w:lineRule="auto"/>
        <w:jc w:val="both"/>
        <w:rPr>
          <w:rFonts w:ascii="Times New Roman" w:hAnsi="Times New Roman" w:cs="Times New Roman"/>
        </w:rPr>
      </w:pPr>
      <w:r>
        <w:rPr>
          <w:rFonts w:ascii="Times New Roman" w:hAnsi="Times New Roman" w:cs="Times New Roman"/>
        </w:rPr>
        <w:t xml:space="preserve">Cet extrait pourrait être intitulé </w:t>
      </w:r>
      <w:r w:rsidR="00CC25EE" w:rsidRPr="00CC25EE">
        <w:rPr>
          <w:rFonts w:ascii="Times New Roman" w:hAnsi="Times New Roman" w:cs="Times New Roman"/>
          <w:i/>
        </w:rPr>
        <w:t>P</w:t>
      </w:r>
      <w:r w:rsidRPr="00CC25EE">
        <w:rPr>
          <w:rFonts w:ascii="Times New Roman" w:hAnsi="Times New Roman" w:cs="Times New Roman"/>
          <w:i/>
        </w:rPr>
        <w:t>remière journée à l’usine</w:t>
      </w:r>
      <w:r>
        <w:rPr>
          <w:rFonts w:ascii="Times New Roman" w:hAnsi="Times New Roman" w:cs="Times New Roman"/>
        </w:rPr>
        <w:t>, et peut être situé dans le temps puisque la biographie précise : « de 1934 à 1935, travaille en usine ».</w:t>
      </w:r>
    </w:p>
    <w:p w:rsidR="00DB6207" w:rsidRDefault="00DB6207" w:rsidP="00CC25EE">
      <w:pPr>
        <w:spacing w:after="0" w:line="240" w:lineRule="auto"/>
        <w:jc w:val="both"/>
        <w:rPr>
          <w:rFonts w:ascii="Times New Roman" w:hAnsi="Times New Roman" w:cs="Times New Roman"/>
        </w:rPr>
      </w:pPr>
      <w:r>
        <w:rPr>
          <w:rFonts w:ascii="Times New Roman" w:hAnsi="Times New Roman" w:cs="Times New Roman"/>
        </w:rPr>
        <w:t>La journée de travail décrite se compose de trois étapes :</w:t>
      </w:r>
      <w:r w:rsidR="00CC25EE">
        <w:rPr>
          <w:rFonts w:ascii="Times New Roman" w:hAnsi="Times New Roman" w:cs="Times New Roman"/>
        </w:rPr>
        <w:t xml:space="preserve"> le matin au</w:t>
      </w:r>
      <w:r w:rsidRPr="00DB6207">
        <w:rPr>
          <w:rFonts w:ascii="Times New Roman" w:hAnsi="Times New Roman" w:cs="Times New Roman"/>
        </w:rPr>
        <w:t xml:space="preserve"> travail</w:t>
      </w:r>
      <w:r w:rsidR="00CC25EE">
        <w:rPr>
          <w:rFonts w:ascii="Times New Roman" w:hAnsi="Times New Roman" w:cs="Times New Roman"/>
        </w:rPr>
        <w:t xml:space="preserve">, puis la </w:t>
      </w:r>
      <w:r w:rsidRPr="00DB6207">
        <w:rPr>
          <w:rFonts w:ascii="Times New Roman" w:hAnsi="Times New Roman" w:cs="Times New Roman"/>
        </w:rPr>
        <w:t xml:space="preserve">pause </w:t>
      </w:r>
      <w:proofErr w:type="gramStart"/>
      <w:r w:rsidRPr="00DB6207">
        <w:rPr>
          <w:rFonts w:ascii="Times New Roman" w:hAnsi="Times New Roman" w:cs="Times New Roman"/>
        </w:rPr>
        <w:t>déjeuner</w:t>
      </w:r>
      <w:proofErr w:type="gramEnd"/>
      <w:r w:rsidR="00CC25EE">
        <w:rPr>
          <w:rFonts w:ascii="Times New Roman" w:hAnsi="Times New Roman" w:cs="Times New Roman"/>
        </w:rPr>
        <w:t>, et enfin l’après-midi au</w:t>
      </w:r>
      <w:r w:rsidRPr="00DB6207">
        <w:rPr>
          <w:rFonts w:ascii="Times New Roman" w:hAnsi="Times New Roman" w:cs="Times New Roman"/>
        </w:rPr>
        <w:t xml:space="preserve"> travail</w:t>
      </w:r>
      <w:r w:rsidR="00CC25EE">
        <w:rPr>
          <w:rFonts w:ascii="Times New Roman" w:hAnsi="Times New Roman" w:cs="Times New Roman"/>
        </w:rPr>
        <w:t>.</w:t>
      </w:r>
    </w:p>
    <w:p w:rsidR="00DB6207" w:rsidRDefault="00DB6207" w:rsidP="00CC25EE">
      <w:pPr>
        <w:spacing w:after="0" w:line="240" w:lineRule="auto"/>
        <w:jc w:val="both"/>
        <w:rPr>
          <w:rFonts w:ascii="Times New Roman" w:hAnsi="Times New Roman" w:cs="Times New Roman"/>
        </w:rPr>
      </w:pPr>
      <w:r>
        <w:rPr>
          <w:rFonts w:ascii="Times New Roman" w:hAnsi="Times New Roman" w:cs="Times New Roman"/>
        </w:rPr>
        <w:t>Ses</w:t>
      </w:r>
      <w:r w:rsidR="00CC25EE">
        <w:rPr>
          <w:rFonts w:ascii="Times New Roman" w:hAnsi="Times New Roman" w:cs="Times New Roman"/>
        </w:rPr>
        <w:t xml:space="preserve"> rencontres s</w:t>
      </w:r>
      <w:r>
        <w:rPr>
          <w:rFonts w:ascii="Times New Roman" w:hAnsi="Times New Roman" w:cs="Times New Roman"/>
        </w:rPr>
        <w:t xml:space="preserve">’articulent autour de deux groupes distincts, les ouvriers et le contremaître. </w:t>
      </w:r>
      <w:r w:rsidR="00CC25EE">
        <w:rPr>
          <w:rFonts w:ascii="Times New Roman" w:hAnsi="Times New Roman" w:cs="Times New Roman"/>
        </w:rPr>
        <w:t>Si elle côtoie les ouvriers tout au long de la journée, tant au travail qu’au restaurant, elle n’est confrontée au contremaître que lors des périodes travaillées.</w:t>
      </w:r>
    </w:p>
    <w:p w:rsidR="00CC25EE" w:rsidRDefault="00CC25EE" w:rsidP="00CC25EE">
      <w:pPr>
        <w:spacing w:after="0" w:line="240" w:lineRule="auto"/>
        <w:jc w:val="both"/>
        <w:rPr>
          <w:rFonts w:ascii="Times New Roman" w:hAnsi="Times New Roman" w:cs="Times New Roman"/>
        </w:rPr>
      </w:pPr>
    </w:p>
    <w:p w:rsidR="00CC25EE" w:rsidRPr="00CC25EE" w:rsidRDefault="00CC25EE" w:rsidP="00CC25EE">
      <w:pPr>
        <w:spacing w:after="0" w:line="240" w:lineRule="auto"/>
        <w:jc w:val="both"/>
        <w:rPr>
          <w:rFonts w:ascii="Times New Roman" w:hAnsi="Times New Roman" w:cs="Times New Roman"/>
        </w:rPr>
      </w:pPr>
      <w:r>
        <w:rPr>
          <w:rFonts w:ascii="Times New Roman" w:hAnsi="Times New Roman" w:cs="Times New Roman"/>
        </w:rPr>
        <w:t xml:space="preserve">À la fin de cette journée expérimentée par Simone Weil, quel est à votre avis son état d’esprit ? Est-elle apaisée ? </w:t>
      </w:r>
      <w:proofErr w:type="gramStart"/>
      <w:r>
        <w:rPr>
          <w:rFonts w:ascii="Times New Roman" w:hAnsi="Times New Roman" w:cs="Times New Roman"/>
        </w:rPr>
        <w:t>combative</w:t>
      </w:r>
      <w:proofErr w:type="gramEnd"/>
      <w:r>
        <w:rPr>
          <w:rFonts w:ascii="Times New Roman" w:hAnsi="Times New Roman" w:cs="Times New Roman"/>
        </w:rPr>
        <w:t> ?</w:t>
      </w:r>
      <w:r w:rsidRPr="00CC25EE">
        <w:rPr>
          <w:rFonts w:ascii="Times New Roman" w:hAnsi="Times New Roman" w:cs="Times New Roman"/>
        </w:rPr>
        <w:t xml:space="preserve"> </w:t>
      </w:r>
      <w:proofErr w:type="gramStart"/>
      <w:r w:rsidRPr="00CC25EE">
        <w:rPr>
          <w:rFonts w:ascii="Times New Roman" w:hAnsi="Times New Roman" w:cs="Times New Roman"/>
        </w:rPr>
        <w:t>c</w:t>
      </w:r>
      <w:r>
        <w:rPr>
          <w:rFonts w:ascii="Times New Roman" w:hAnsi="Times New Roman" w:cs="Times New Roman"/>
        </w:rPr>
        <w:t>ondescendante</w:t>
      </w:r>
      <w:proofErr w:type="gramEnd"/>
      <w:r>
        <w:rPr>
          <w:rFonts w:ascii="Times New Roman" w:hAnsi="Times New Roman" w:cs="Times New Roman"/>
        </w:rPr>
        <w:t> ?</w:t>
      </w:r>
      <w:r w:rsidRPr="00CC25EE">
        <w:rPr>
          <w:rFonts w:ascii="Times New Roman" w:hAnsi="Times New Roman" w:cs="Times New Roman"/>
        </w:rPr>
        <w:t xml:space="preserve"> </w:t>
      </w:r>
      <w:proofErr w:type="gramStart"/>
      <w:r>
        <w:rPr>
          <w:rFonts w:ascii="Times New Roman" w:hAnsi="Times New Roman" w:cs="Times New Roman"/>
        </w:rPr>
        <w:t>désemparée</w:t>
      </w:r>
      <w:proofErr w:type="gramEnd"/>
      <w:r>
        <w:rPr>
          <w:rFonts w:ascii="Times New Roman" w:hAnsi="Times New Roman" w:cs="Times New Roman"/>
        </w:rPr>
        <w:t xml:space="preserve"> ? </w:t>
      </w:r>
      <w:proofErr w:type="gramStart"/>
      <w:r>
        <w:rPr>
          <w:rFonts w:ascii="Times New Roman" w:hAnsi="Times New Roman" w:cs="Times New Roman"/>
        </w:rPr>
        <w:t>ironique</w:t>
      </w:r>
      <w:proofErr w:type="gramEnd"/>
      <w:r>
        <w:rPr>
          <w:rFonts w:ascii="Times New Roman" w:hAnsi="Times New Roman" w:cs="Times New Roman"/>
        </w:rPr>
        <w:t xml:space="preserve"> ? </w:t>
      </w:r>
      <w:proofErr w:type="gramStart"/>
      <w:r>
        <w:rPr>
          <w:rFonts w:ascii="Times New Roman" w:hAnsi="Times New Roman" w:cs="Times New Roman"/>
        </w:rPr>
        <w:t>moralisatrice</w:t>
      </w:r>
      <w:proofErr w:type="gramEnd"/>
      <w:r>
        <w:rPr>
          <w:rFonts w:ascii="Times New Roman" w:hAnsi="Times New Roman" w:cs="Times New Roman"/>
        </w:rPr>
        <w:t> ?</w:t>
      </w:r>
      <w:r w:rsidRPr="00CC25EE">
        <w:rPr>
          <w:rFonts w:ascii="Times New Roman" w:hAnsi="Times New Roman" w:cs="Times New Roman"/>
        </w:rPr>
        <w:t xml:space="preserve"> révoltée ?</w:t>
      </w:r>
    </w:p>
    <w:p w:rsidR="00DB6207" w:rsidRDefault="00DB6207" w:rsidP="00CC25EE">
      <w:pPr>
        <w:spacing w:after="0" w:line="240" w:lineRule="auto"/>
        <w:jc w:val="both"/>
        <w:rPr>
          <w:rFonts w:ascii="Times New Roman" w:hAnsi="Times New Roman" w:cs="Times New Roman"/>
        </w:rPr>
      </w:pPr>
    </w:p>
    <w:p w:rsidR="00CC25EE" w:rsidRDefault="00CC25EE" w:rsidP="00CC25EE">
      <w:pPr>
        <w:spacing w:after="0" w:line="240" w:lineRule="auto"/>
        <w:jc w:val="both"/>
        <w:rPr>
          <w:rFonts w:ascii="Times New Roman" w:hAnsi="Times New Roman" w:cs="Times New Roman"/>
        </w:rPr>
      </w:pPr>
    </w:p>
    <w:p w:rsidR="00CC25EE" w:rsidRDefault="00CC25EE" w:rsidP="00CC25EE">
      <w:pPr>
        <w:spacing w:after="0" w:line="240" w:lineRule="auto"/>
        <w:jc w:val="both"/>
        <w:rPr>
          <w:rFonts w:ascii="Times New Roman" w:hAnsi="Times New Roman" w:cs="Times New Roman"/>
        </w:rPr>
      </w:pPr>
      <w:r w:rsidRPr="00CC25EE">
        <w:rPr>
          <w:rFonts w:ascii="Times New Roman" w:hAnsi="Times New Roman" w:cs="Times New Roman"/>
        </w:rPr>
        <w:lastRenderedPageBreak/>
        <w:t xml:space="preserve">Elle est d’abord </w:t>
      </w:r>
      <w:r w:rsidRPr="00CC25EE">
        <w:rPr>
          <w:rFonts w:ascii="Times New Roman" w:hAnsi="Times New Roman" w:cs="Times New Roman"/>
          <w:b/>
        </w:rPr>
        <w:t>apaisée</w:t>
      </w:r>
      <w:r w:rsidRPr="00CC25EE">
        <w:rPr>
          <w:rFonts w:ascii="Times New Roman" w:hAnsi="Times New Roman" w:cs="Times New Roman"/>
        </w:rPr>
        <w:t xml:space="preserve"> car elle vient de trouver ce travail, après une journée de refus : « cette usine… m’avait paru accueillante, la</w:t>
      </w:r>
      <w:r>
        <w:rPr>
          <w:rFonts w:ascii="Times New Roman" w:hAnsi="Times New Roman" w:cs="Times New Roman"/>
        </w:rPr>
        <w:t xml:space="preserve"> </w:t>
      </w:r>
      <w:r w:rsidRPr="00CC25EE">
        <w:rPr>
          <w:rFonts w:ascii="Times New Roman" w:hAnsi="Times New Roman" w:cs="Times New Roman"/>
        </w:rPr>
        <w:t xml:space="preserve">veille… Comment se défendre au premier instant d’un sentiment de reconnaissance ? ». Ensuite, elle est </w:t>
      </w:r>
      <w:r w:rsidRPr="00CC25EE">
        <w:rPr>
          <w:rFonts w:ascii="Times New Roman" w:hAnsi="Times New Roman" w:cs="Times New Roman"/>
          <w:b/>
        </w:rPr>
        <w:t>désemparée</w:t>
      </w:r>
      <w:r w:rsidRPr="00CC25EE">
        <w:rPr>
          <w:rFonts w:ascii="Times New Roman" w:hAnsi="Times New Roman" w:cs="Times New Roman"/>
        </w:rPr>
        <w:t xml:space="preserve"> car elle ne sait pas si</w:t>
      </w:r>
      <w:r>
        <w:rPr>
          <w:rFonts w:ascii="Times New Roman" w:hAnsi="Times New Roman" w:cs="Times New Roman"/>
        </w:rPr>
        <w:t xml:space="preserve"> </w:t>
      </w:r>
      <w:r w:rsidRPr="00CC25EE">
        <w:rPr>
          <w:rFonts w:ascii="Times New Roman" w:hAnsi="Times New Roman" w:cs="Times New Roman"/>
        </w:rPr>
        <w:t>elle a le bon rythme de travail ou si elle commet des erreurs et qu’elle ne peut le demander à personne : « Qui sait si c’est la première ? »,</w:t>
      </w:r>
      <w:r>
        <w:rPr>
          <w:rFonts w:ascii="Times New Roman" w:hAnsi="Times New Roman" w:cs="Times New Roman"/>
        </w:rPr>
        <w:t xml:space="preserve"> </w:t>
      </w:r>
      <w:r w:rsidRPr="00CC25EE">
        <w:rPr>
          <w:rFonts w:ascii="Times New Roman" w:hAnsi="Times New Roman" w:cs="Times New Roman"/>
        </w:rPr>
        <w:t>« Combien est-ce que j’en ai fait ces dix dernières minutes ? », « Cela ne doit pas être assez », « Si seulement je savais combien il faut</w:t>
      </w:r>
      <w:r>
        <w:rPr>
          <w:rFonts w:ascii="Times New Roman" w:hAnsi="Times New Roman" w:cs="Times New Roman"/>
        </w:rPr>
        <w:t xml:space="preserve"> </w:t>
      </w:r>
      <w:r w:rsidRPr="00CC25EE">
        <w:rPr>
          <w:rFonts w:ascii="Times New Roman" w:hAnsi="Times New Roman" w:cs="Times New Roman"/>
        </w:rPr>
        <w:t>en faire… », « Je regarde autour de moi », « Personne ne lève la tête. Jamais. Personne ne sourit. Personne ne dit un mot. Comme on est</w:t>
      </w:r>
      <w:r>
        <w:rPr>
          <w:rFonts w:ascii="Times New Roman" w:hAnsi="Times New Roman" w:cs="Times New Roman"/>
        </w:rPr>
        <w:t xml:space="preserve"> </w:t>
      </w:r>
      <w:r w:rsidRPr="00CC25EE">
        <w:rPr>
          <w:rFonts w:ascii="Times New Roman" w:hAnsi="Times New Roman" w:cs="Times New Roman"/>
        </w:rPr>
        <w:t xml:space="preserve">seul. », « Comment est-ce que je vais pouvoir tenir ? ». Elle est </w:t>
      </w:r>
      <w:r w:rsidRPr="00CC25EE">
        <w:rPr>
          <w:rFonts w:ascii="Times New Roman" w:hAnsi="Times New Roman" w:cs="Times New Roman"/>
          <w:b/>
        </w:rPr>
        <w:t>combative</w:t>
      </w:r>
      <w:r w:rsidRPr="00CC25EE">
        <w:rPr>
          <w:rFonts w:ascii="Times New Roman" w:hAnsi="Times New Roman" w:cs="Times New Roman"/>
        </w:rPr>
        <w:t xml:space="preserve"> dans sa recherche de la vitesse de production car il faut garder</w:t>
      </w:r>
      <w:r>
        <w:rPr>
          <w:rFonts w:ascii="Times New Roman" w:hAnsi="Times New Roman" w:cs="Times New Roman"/>
        </w:rPr>
        <w:t xml:space="preserve"> </w:t>
      </w:r>
      <w:r w:rsidRPr="00CC25EE">
        <w:rPr>
          <w:rFonts w:ascii="Times New Roman" w:hAnsi="Times New Roman" w:cs="Times New Roman"/>
        </w:rPr>
        <w:t>le travail : « Il faut forcer… Plus vite, encore plus vite… Il faut faire attention… Je force encore… Forcer encore… Aller vite… Plus vite… Plus</w:t>
      </w:r>
      <w:r>
        <w:rPr>
          <w:rFonts w:ascii="Times New Roman" w:hAnsi="Times New Roman" w:cs="Times New Roman"/>
        </w:rPr>
        <w:t xml:space="preserve"> </w:t>
      </w:r>
      <w:r w:rsidRPr="00CC25EE">
        <w:rPr>
          <w:rFonts w:ascii="Times New Roman" w:hAnsi="Times New Roman" w:cs="Times New Roman"/>
        </w:rPr>
        <w:t xml:space="preserve">vite ! ». Enfin, elle est </w:t>
      </w:r>
      <w:r w:rsidRPr="00CC25EE">
        <w:rPr>
          <w:rFonts w:ascii="Times New Roman" w:hAnsi="Times New Roman" w:cs="Times New Roman"/>
          <w:b/>
        </w:rPr>
        <w:t>révoltée</w:t>
      </w:r>
      <w:r w:rsidRPr="00CC25EE">
        <w:rPr>
          <w:rFonts w:ascii="Times New Roman" w:hAnsi="Times New Roman" w:cs="Times New Roman"/>
        </w:rPr>
        <w:t xml:space="preserve"> en fin de journée d’avoir pour seul objectif la course aux cadences et de devoir s’y soumettre si elle veut</w:t>
      </w:r>
      <w:r>
        <w:rPr>
          <w:rFonts w:ascii="Times New Roman" w:hAnsi="Times New Roman" w:cs="Times New Roman"/>
        </w:rPr>
        <w:t xml:space="preserve"> </w:t>
      </w:r>
      <w:r w:rsidRPr="00CC25EE">
        <w:rPr>
          <w:rFonts w:ascii="Times New Roman" w:hAnsi="Times New Roman" w:cs="Times New Roman"/>
        </w:rPr>
        <w:t xml:space="preserve">conserver son emploi : « le </w:t>
      </w:r>
      <w:r w:rsidR="00E73C76" w:rsidRPr="00CC25EE">
        <w:rPr>
          <w:rFonts w:ascii="Times New Roman" w:hAnsi="Times New Roman" w:cs="Times New Roman"/>
        </w:rPr>
        <w:t>cœur</w:t>
      </w:r>
      <w:r w:rsidRPr="00CC25EE">
        <w:rPr>
          <w:rFonts w:ascii="Times New Roman" w:hAnsi="Times New Roman" w:cs="Times New Roman"/>
        </w:rPr>
        <w:t xml:space="preserve"> submergé de dégoût, de rage muette et… d’un sentiment d’impuissance et de soumission ».</w:t>
      </w:r>
    </w:p>
    <w:p w:rsidR="00DB6207" w:rsidRDefault="00DB6207" w:rsidP="00CC25EE">
      <w:pPr>
        <w:spacing w:after="0" w:line="240" w:lineRule="auto"/>
        <w:jc w:val="both"/>
        <w:rPr>
          <w:rFonts w:ascii="Times New Roman" w:hAnsi="Times New Roman" w:cs="Times New Roman"/>
        </w:rPr>
      </w:pPr>
    </w:p>
    <w:p w:rsidR="00E73C76" w:rsidRDefault="00E73C76" w:rsidP="00CC25EE">
      <w:pPr>
        <w:spacing w:after="0" w:line="240" w:lineRule="auto"/>
        <w:jc w:val="both"/>
        <w:rPr>
          <w:rFonts w:ascii="Times New Roman" w:hAnsi="Times New Roman" w:cs="Times New Roman"/>
        </w:rPr>
      </w:pPr>
      <w:r>
        <w:rPr>
          <w:rFonts w:ascii="Times New Roman" w:hAnsi="Times New Roman" w:cs="Times New Roman"/>
        </w:rPr>
        <w:t>De nombreux états et sentiments sont provoqués par les évènements de cette journée. Il est possible d’identifier :</w:t>
      </w:r>
    </w:p>
    <w:p w:rsidR="00E73C76" w:rsidRPr="00E73C76" w:rsidRDefault="00E73C76" w:rsidP="00E73C76">
      <w:pPr>
        <w:spacing w:after="0" w:line="240" w:lineRule="auto"/>
        <w:jc w:val="both"/>
        <w:rPr>
          <w:rFonts w:ascii="Times New Roman" w:hAnsi="Times New Roman" w:cs="Times New Roman"/>
        </w:rPr>
      </w:pPr>
      <w:r w:rsidRPr="00E73C76">
        <w:rPr>
          <w:rFonts w:ascii="Times New Roman" w:hAnsi="Times New Roman" w:cs="Times New Roman"/>
        </w:rPr>
        <w:t>1- la reconnaissance</w:t>
      </w:r>
      <w:r>
        <w:rPr>
          <w:rFonts w:ascii="Times New Roman" w:hAnsi="Times New Roman" w:cs="Times New Roman"/>
        </w:rPr>
        <w:t> : on l’a enfin embauchée</w:t>
      </w:r>
    </w:p>
    <w:p w:rsidR="00E73C76" w:rsidRPr="00E73C76" w:rsidRDefault="00E73C76" w:rsidP="00E73C76">
      <w:pPr>
        <w:spacing w:after="0" w:line="240" w:lineRule="auto"/>
        <w:jc w:val="both"/>
        <w:rPr>
          <w:rFonts w:ascii="Times New Roman" w:hAnsi="Times New Roman" w:cs="Times New Roman"/>
        </w:rPr>
      </w:pPr>
      <w:r w:rsidRPr="00E73C76">
        <w:rPr>
          <w:rFonts w:ascii="Times New Roman" w:hAnsi="Times New Roman" w:cs="Times New Roman"/>
        </w:rPr>
        <w:t>2- la rêverie</w:t>
      </w:r>
      <w:r>
        <w:rPr>
          <w:rFonts w:ascii="Times New Roman" w:hAnsi="Times New Roman" w:cs="Times New Roman"/>
        </w:rPr>
        <w:t>, due à la monotonie du travail</w:t>
      </w:r>
    </w:p>
    <w:p w:rsidR="00E73C76" w:rsidRPr="00E73C76" w:rsidRDefault="00E73C76" w:rsidP="00E73C76">
      <w:pPr>
        <w:spacing w:after="0" w:line="240" w:lineRule="auto"/>
        <w:jc w:val="both"/>
        <w:rPr>
          <w:rFonts w:ascii="Times New Roman" w:hAnsi="Times New Roman" w:cs="Times New Roman"/>
        </w:rPr>
      </w:pPr>
      <w:r w:rsidRPr="00E73C76">
        <w:rPr>
          <w:rFonts w:ascii="Times New Roman" w:hAnsi="Times New Roman" w:cs="Times New Roman"/>
        </w:rPr>
        <w:t>3- l’urgence</w:t>
      </w:r>
      <w:r>
        <w:rPr>
          <w:rFonts w:ascii="Times New Roman" w:hAnsi="Times New Roman" w:cs="Times New Roman"/>
        </w:rPr>
        <w:t>, avec l’obligation de tenir la cadence</w:t>
      </w:r>
    </w:p>
    <w:p w:rsidR="00E73C76" w:rsidRPr="00E73C76" w:rsidRDefault="00E73C76" w:rsidP="00E73C76">
      <w:pPr>
        <w:spacing w:after="0" w:line="240" w:lineRule="auto"/>
        <w:jc w:val="both"/>
        <w:rPr>
          <w:rFonts w:ascii="Times New Roman" w:hAnsi="Times New Roman" w:cs="Times New Roman"/>
        </w:rPr>
      </w:pPr>
      <w:r w:rsidRPr="00E73C76">
        <w:rPr>
          <w:rFonts w:ascii="Times New Roman" w:hAnsi="Times New Roman" w:cs="Times New Roman"/>
        </w:rPr>
        <w:t>4- la solitude</w:t>
      </w:r>
      <w:r>
        <w:rPr>
          <w:rFonts w:ascii="Times New Roman" w:hAnsi="Times New Roman" w:cs="Times New Roman"/>
        </w:rPr>
        <w:t xml:space="preserve"> induite par l</w:t>
      </w:r>
      <w:r w:rsidRPr="00E73C76">
        <w:rPr>
          <w:rFonts w:ascii="Times New Roman" w:hAnsi="Times New Roman" w:cs="Times New Roman"/>
        </w:rPr>
        <w:t>’interdiction de parler aux autres ouvriers, même pour demander une information</w:t>
      </w:r>
    </w:p>
    <w:p w:rsidR="00E73C76" w:rsidRPr="00E73C76" w:rsidRDefault="00E73C76" w:rsidP="00E73C76">
      <w:pPr>
        <w:spacing w:after="0" w:line="240" w:lineRule="auto"/>
        <w:jc w:val="both"/>
        <w:rPr>
          <w:rFonts w:ascii="Times New Roman" w:hAnsi="Times New Roman" w:cs="Times New Roman"/>
        </w:rPr>
      </w:pPr>
      <w:r w:rsidRPr="00E73C76">
        <w:rPr>
          <w:rFonts w:ascii="Times New Roman" w:hAnsi="Times New Roman" w:cs="Times New Roman"/>
        </w:rPr>
        <w:t>5- le soulagement</w:t>
      </w:r>
      <w:r>
        <w:rPr>
          <w:rFonts w:ascii="Times New Roman" w:hAnsi="Times New Roman" w:cs="Times New Roman"/>
        </w:rPr>
        <w:t xml:space="preserve"> lors de l</w:t>
      </w:r>
      <w:r w:rsidRPr="00E73C76">
        <w:rPr>
          <w:rFonts w:ascii="Times New Roman" w:hAnsi="Times New Roman" w:cs="Times New Roman"/>
        </w:rPr>
        <w:t>a sonnerie de midi, signal de la pause</w:t>
      </w:r>
      <w:r>
        <w:rPr>
          <w:rFonts w:ascii="Times New Roman" w:hAnsi="Times New Roman" w:cs="Times New Roman"/>
        </w:rPr>
        <w:t>, et du</w:t>
      </w:r>
      <w:r w:rsidRPr="00E73C76">
        <w:rPr>
          <w:rFonts w:ascii="Times New Roman" w:hAnsi="Times New Roman" w:cs="Times New Roman"/>
        </w:rPr>
        <w:t xml:space="preserve"> fait qu’il lui reste un peu d’argent pour manger</w:t>
      </w:r>
    </w:p>
    <w:p w:rsidR="00E73C76" w:rsidRPr="00E73C76" w:rsidRDefault="00E73C76" w:rsidP="00E73C76">
      <w:pPr>
        <w:spacing w:after="0" w:line="240" w:lineRule="auto"/>
        <w:jc w:val="both"/>
        <w:rPr>
          <w:rFonts w:ascii="Times New Roman" w:hAnsi="Times New Roman" w:cs="Times New Roman"/>
        </w:rPr>
      </w:pPr>
      <w:r w:rsidRPr="00E73C76">
        <w:rPr>
          <w:rFonts w:ascii="Times New Roman" w:hAnsi="Times New Roman" w:cs="Times New Roman"/>
        </w:rPr>
        <w:t>6- la détente</w:t>
      </w:r>
      <w:r>
        <w:rPr>
          <w:rFonts w:ascii="Times New Roman" w:hAnsi="Times New Roman" w:cs="Times New Roman"/>
        </w:rPr>
        <w:t xml:space="preserve"> : </w:t>
      </w:r>
      <w:r w:rsidRPr="00E73C76">
        <w:rPr>
          <w:rFonts w:ascii="Times New Roman" w:hAnsi="Times New Roman" w:cs="Times New Roman"/>
        </w:rPr>
        <w:t>« quelques minutes pour flâner […] mais sans trop s’écarter »</w:t>
      </w:r>
    </w:p>
    <w:p w:rsidR="00E73C76" w:rsidRPr="00E73C76" w:rsidRDefault="00E73C76" w:rsidP="00E73C76">
      <w:pPr>
        <w:tabs>
          <w:tab w:val="left" w:pos="1800"/>
        </w:tabs>
        <w:spacing w:after="0" w:line="240" w:lineRule="auto"/>
        <w:jc w:val="both"/>
        <w:rPr>
          <w:rFonts w:ascii="Times New Roman" w:hAnsi="Times New Roman" w:cs="Times New Roman"/>
        </w:rPr>
      </w:pPr>
      <w:r w:rsidRPr="00E73C76">
        <w:rPr>
          <w:rFonts w:ascii="Times New Roman" w:hAnsi="Times New Roman" w:cs="Times New Roman"/>
        </w:rPr>
        <w:t>7- l’angoisse</w:t>
      </w:r>
      <w:r>
        <w:rPr>
          <w:rFonts w:ascii="Times New Roman" w:hAnsi="Times New Roman" w:cs="Times New Roman"/>
        </w:rPr>
        <w:t xml:space="preserve"> avec l</w:t>
      </w:r>
      <w:r w:rsidRPr="00E73C76">
        <w:rPr>
          <w:rFonts w:ascii="Times New Roman" w:hAnsi="Times New Roman" w:cs="Times New Roman"/>
        </w:rPr>
        <w:t>e risque de perdre son travail</w:t>
      </w:r>
      <w:r>
        <w:rPr>
          <w:rFonts w:ascii="Times New Roman" w:hAnsi="Times New Roman" w:cs="Times New Roman"/>
        </w:rPr>
        <w:t xml:space="preserve"> </w:t>
      </w:r>
      <w:r w:rsidRPr="00E73C76">
        <w:rPr>
          <w:rFonts w:ascii="Times New Roman" w:hAnsi="Times New Roman" w:cs="Times New Roman"/>
        </w:rPr>
        <w:t>et de perdre une heure de salaire</w:t>
      </w:r>
    </w:p>
    <w:p w:rsidR="00E73C76" w:rsidRDefault="00E73C76" w:rsidP="00E73C76">
      <w:pPr>
        <w:spacing w:after="0" w:line="240" w:lineRule="auto"/>
        <w:jc w:val="both"/>
        <w:rPr>
          <w:rFonts w:ascii="Times New Roman" w:hAnsi="Times New Roman" w:cs="Times New Roman"/>
        </w:rPr>
      </w:pPr>
      <w:r w:rsidRPr="00E73C76">
        <w:rPr>
          <w:rFonts w:ascii="Times New Roman" w:hAnsi="Times New Roman" w:cs="Times New Roman"/>
        </w:rPr>
        <w:t>8- l’épuisement</w:t>
      </w:r>
      <w:r>
        <w:t> </w:t>
      </w:r>
      <w:r>
        <w:rPr>
          <w:rFonts w:ascii="Times New Roman" w:hAnsi="Times New Roman" w:cs="Times New Roman"/>
        </w:rPr>
        <w:t>: l</w:t>
      </w:r>
      <w:r w:rsidRPr="00E73C76">
        <w:rPr>
          <w:rFonts w:ascii="Times New Roman" w:hAnsi="Times New Roman" w:cs="Times New Roman"/>
        </w:rPr>
        <w:t>’effort pour accélérer la cadence</w:t>
      </w:r>
    </w:p>
    <w:p w:rsidR="00E73C76" w:rsidRPr="00E73C76" w:rsidRDefault="00E73C76" w:rsidP="00E73C76">
      <w:pPr>
        <w:spacing w:after="0" w:line="240" w:lineRule="auto"/>
        <w:jc w:val="both"/>
        <w:rPr>
          <w:rFonts w:ascii="Times New Roman" w:hAnsi="Times New Roman" w:cs="Times New Roman"/>
        </w:rPr>
      </w:pPr>
      <w:r w:rsidRPr="00E73C76">
        <w:rPr>
          <w:rFonts w:ascii="Times New Roman" w:hAnsi="Times New Roman" w:cs="Times New Roman"/>
        </w:rPr>
        <w:t>9- la rage</w:t>
      </w:r>
      <w:r>
        <w:rPr>
          <w:rFonts w:ascii="Times New Roman" w:hAnsi="Times New Roman" w:cs="Times New Roman"/>
        </w:rPr>
        <w:t> : La dureté du contre</w:t>
      </w:r>
      <w:r w:rsidRPr="00E73C76">
        <w:rPr>
          <w:rFonts w:ascii="Times New Roman" w:hAnsi="Times New Roman" w:cs="Times New Roman"/>
        </w:rPr>
        <w:t xml:space="preserve">maître </w:t>
      </w:r>
      <w:r w:rsidRPr="00E73C76">
        <w:rPr>
          <w:rFonts w:ascii="Times New Roman" w:hAnsi="Times New Roman" w:cs="Times New Roman"/>
          <w:u w:val="single"/>
        </w:rPr>
        <w:t>et</w:t>
      </w:r>
      <w:r w:rsidRPr="00E73C76">
        <w:rPr>
          <w:rFonts w:ascii="Times New Roman" w:hAnsi="Times New Roman" w:cs="Times New Roman"/>
        </w:rPr>
        <w:t xml:space="preserve"> la condition ouvrière</w:t>
      </w:r>
    </w:p>
    <w:p w:rsidR="00E73C76" w:rsidRPr="00E73C76" w:rsidRDefault="00E73C76" w:rsidP="00E73C76">
      <w:pPr>
        <w:spacing w:after="0" w:line="240" w:lineRule="auto"/>
        <w:jc w:val="both"/>
        <w:rPr>
          <w:rFonts w:ascii="Times New Roman" w:hAnsi="Times New Roman" w:cs="Times New Roman"/>
        </w:rPr>
      </w:pPr>
      <w:r w:rsidRPr="00E73C76">
        <w:rPr>
          <w:rFonts w:ascii="Times New Roman" w:hAnsi="Times New Roman" w:cs="Times New Roman"/>
        </w:rPr>
        <w:t>10- l’impuissance</w:t>
      </w:r>
      <w:r>
        <w:rPr>
          <w:rFonts w:ascii="Times New Roman" w:hAnsi="Times New Roman" w:cs="Times New Roman"/>
        </w:rPr>
        <w:t xml:space="preserve"> : </w:t>
      </w:r>
      <w:r w:rsidRPr="00E73C76">
        <w:rPr>
          <w:rFonts w:ascii="Times New Roman" w:hAnsi="Times New Roman" w:cs="Times New Roman"/>
        </w:rPr>
        <w:t>Demain sera comme aujourd’hui</w:t>
      </w:r>
    </w:p>
    <w:p w:rsidR="00E73C76" w:rsidRDefault="00E73C76" w:rsidP="00CC25EE">
      <w:pPr>
        <w:spacing w:after="0" w:line="240" w:lineRule="auto"/>
        <w:jc w:val="both"/>
        <w:rPr>
          <w:rFonts w:ascii="Times New Roman" w:hAnsi="Times New Roman" w:cs="Times New Roman"/>
        </w:rPr>
      </w:pPr>
    </w:p>
    <w:p w:rsidR="000E4D5D" w:rsidRDefault="000E4D5D" w:rsidP="00CC25EE">
      <w:pPr>
        <w:spacing w:after="0" w:line="240" w:lineRule="auto"/>
        <w:jc w:val="both"/>
        <w:rPr>
          <w:rFonts w:ascii="Times New Roman" w:hAnsi="Times New Roman" w:cs="Times New Roman"/>
        </w:rPr>
      </w:pPr>
      <w:r>
        <w:rPr>
          <w:rFonts w:ascii="Times New Roman" w:hAnsi="Times New Roman" w:cs="Times New Roman"/>
        </w:rPr>
        <w:t>Dans le style de Simone Weil, ces états et sentiments sont aussi traduits par des phrases courtes et hachées. Dans l’enregistrement, ce sont le bruit des machines et le ton haletant et découragé de la lectrice qui renforcent ces sentiments d’urgence, de cadence à suivre et d’épuisement.</w:t>
      </w:r>
    </w:p>
    <w:p w:rsidR="000E4D5D" w:rsidRDefault="000E4D5D" w:rsidP="00CC25EE">
      <w:pPr>
        <w:spacing w:after="0" w:line="240" w:lineRule="auto"/>
        <w:jc w:val="both"/>
        <w:rPr>
          <w:rFonts w:ascii="Times New Roman" w:hAnsi="Times New Roman" w:cs="Times New Roman"/>
        </w:rPr>
      </w:pPr>
    </w:p>
    <w:p w:rsidR="00FE01B0" w:rsidRDefault="00FE01B0" w:rsidP="00CC25EE">
      <w:pPr>
        <w:spacing w:after="0" w:line="240" w:lineRule="auto"/>
        <w:jc w:val="both"/>
        <w:rPr>
          <w:rFonts w:ascii="Times New Roman" w:hAnsi="Times New Roman" w:cs="Times New Roman"/>
        </w:rPr>
      </w:pPr>
    </w:p>
    <w:p w:rsidR="00FE01B0" w:rsidRDefault="00FE01B0" w:rsidP="00CC25EE">
      <w:pPr>
        <w:spacing w:after="0" w:line="240" w:lineRule="auto"/>
        <w:jc w:val="both"/>
        <w:rPr>
          <w:rFonts w:ascii="Times New Roman" w:hAnsi="Times New Roman" w:cs="Times New Roman"/>
        </w:rPr>
      </w:pPr>
      <w:bookmarkStart w:id="0" w:name="_GoBack"/>
      <w:bookmarkEnd w:id="0"/>
    </w:p>
    <w:p w:rsidR="000E4D5D" w:rsidRDefault="000E4D5D" w:rsidP="000E4D5D">
      <w:pPr>
        <w:spacing w:after="0" w:line="240" w:lineRule="auto"/>
        <w:jc w:val="both"/>
        <w:rPr>
          <w:rFonts w:ascii="Times New Roman" w:hAnsi="Times New Roman" w:cs="Times New Roman"/>
        </w:rPr>
      </w:pPr>
      <w:r w:rsidRPr="000E4D5D">
        <w:rPr>
          <w:rFonts w:ascii="Times New Roman" w:hAnsi="Times New Roman" w:cs="Times New Roman"/>
          <w:color w:val="FF0000"/>
        </w:rPr>
        <w:t>Dans le forum,</w:t>
      </w:r>
      <w:r>
        <w:rPr>
          <w:rFonts w:ascii="Times New Roman" w:hAnsi="Times New Roman" w:cs="Times New Roman"/>
        </w:rPr>
        <w:t xml:space="preserve"> si vous le souhaitez, vous pourrez échanger autour de cet extrait. </w:t>
      </w:r>
      <w:r w:rsidRPr="000E4D5D">
        <w:rPr>
          <w:rFonts w:ascii="Times New Roman" w:hAnsi="Times New Roman" w:cs="Times New Roman"/>
        </w:rPr>
        <w:t>Quels sentiments ce témoignage provoque-t-il en vous?</w:t>
      </w:r>
      <w:r>
        <w:rPr>
          <w:rFonts w:ascii="Times New Roman" w:hAnsi="Times New Roman" w:cs="Times New Roman"/>
        </w:rPr>
        <w:t xml:space="preserve"> </w:t>
      </w:r>
      <w:r w:rsidRPr="000E4D5D">
        <w:rPr>
          <w:rFonts w:ascii="Times New Roman" w:hAnsi="Times New Roman" w:cs="Times New Roman"/>
        </w:rPr>
        <w:t>D’après ce que vous connaissez de la condition ouvrière, pensez-vous qu’elle se soit améliorée depuis la première moitié du XXème siècle? Et dans votre pays?</w:t>
      </w:r>
    </w:p>
    <w:p w:rsidR="000E4D5D" w:rsidRDefault="000E4D5D" w:rsidP="000E4D5D">
      <w:pPr>
        <w:spacing w:after="0" w:line="240" w:lineRule="auto"/>
        <w:jc w:val="both"/>
        <w:rPr>
          <w:rFonts w:ascii="Times New Roman" w:hAnsi="Times New Roman" w:cs="Times New Roman"/>
        </w:rPr>
      </w:pPr>
    </w:p>
    <w:p w:rsidR="000E4D5D" w:rsidRPr="00556264" w:rsidRDefault="000E4D5D" w:rsidP="000E4D5D">
      <w:pPr>
        <w:spacing w:after="0" w:line="240" w:lineRule="auto"/>
        <w:jc w:val="both"/>
        <w:rPr>
          <w:rFonts w:ascii="Times New Roman" w:hAnsi="Times New Roman" w:cs="Times New Roman"/>
        </w:rPr>
      </w:pPr>
      <w:r w:rsidRPr="004D3B36">
        <w:rPr>
          <w:rFonts w:ascii="Times New Roman" w:hAnsi="Times New Roman" w:cs="Times New Roman"/>
          <w:noProof/>
          <w:sz w:val="24"/>
          <w:szCs w:val="24"/>
        </w:rPr>
        <w:lastRenderedPageBreak/>
        <mc:AlternateContent>
          <mc:Choice Requires="wps">
            <w:drawing>
              <wp:inline distT="0" distB="0" distL="0" distR="0" wp14:anchorId="5751BA0D" wp14:editId="755B59B0">
                <wp:extent cx="5760720" cy="3175000"/>
                <wp:effectExtent l="0" t="0" r="11430" b="2540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175000"/>
                        </a:xfrm>
                        <a:prstGeom prst="rect">
                          <a:avLst/>
                        </a:prstGeom>
                        <a:ln>
                          <a:solidFill>
                            <a:schemeClr val="accent6">
                              <a:lumMod val="50000"/>
                            </a:schemeClr>
                          </a:solidFill>
                          <a:headEnd/>
                          <a:tailEnd/>
                        </a:ln>
                      </wps:spPr>
                      <wps:style>
                        <a:lnRef idx="2">
                          <a:schemeClr val="accent6"/>
                        </a:lnRef>
                        <a:fillRef idx="1">
                          <a:schemeClr val="lt1"/>
                        </a:fillRef>
                        <a:effectRef idx="0">
                          <a:schemeClr val="accent6"/>
                        </a:effectRef>
                        <a:fontRef idx="minor">
                          <a:schemeClr val="dk1"/>
                        </a:fontRef>
                      </wps:style>
                      <wps:txbx>
                        <w:txbxContent>
                          <w:p w:rsidR="000E4D5D" w:rsidRPr="000E4D5D" w:rsidRDefault="000E4D5D" w:rsidP="00FE01B0">
                            <w:pPr>
                              <w:spacing w:after="0" w:line="240" w:lineRule="auto"/>
                              <w:rPr>
                                <w:b/>
                                <w:bCs/>
                              </w:rPr>
                            </w:pPr>
                            <w:r>
                              <w:rPr>
                                <w:rFonts w:ascii="Times New Roman" w:hAnsi="Times New Roman" w:cs="Times New Roman"/>
                                <w:sz w:val="24"/>
                                <w:szCs w:val="24"/>
                              </w:rPr>
                              <w:sym w:font="Wingdings" w:char="F024"/>
                            </w:r>
                            <w:r>
                              <w:rPr>
                                <w:rFonts w:ascii="Times New Roman" w:hAnsi="Times New Roman" w:cs="Times New Roman"/>
                                <w:sz w:val="24"/>
                                <w:szCs w:val="24"/>
                              </w:rPr>
                              <w:t xml:space="preserve"> </w:t>
                            </w:r>
                            <w:r>
                              <w:rPr>
                                <w:bCs/>
                              </w:rPr>
                              <w:t>C</w:t>
                            </w:r>
                            <w:r w:rsidRPr="000E4D5D">
                              <w:rPr>
                                <w:bCs/>
                              </w:rPr>
                              <w:t xml:space="preserve">ontexte de </w:t>
                            </w:r>
                            <w:r w:rsidRPr="000E4D5D">
                              <w:rPr>
                                <w:b/>
                                <w:bCs/>
                              </w:rPr>
                              <w:t>l’industrialisation</w:t>
                            </w:r>
                            <w:r w:rsidRPr="000E4D5D">
                              <w:rPr>
                                <w:bCs/>
                              </w:rPr>
                              <w:t xml:space="preserve"> et </w:t>
                            </w:r>
                            <w:r w:rsidRPr="000E4D5D">
                              <w:rPr>
                                <w:b/>
                                <w:bCs/>
                              </w:rPr>
                              <w:t>de la rationalisation du travail en</w:t>
                            </w:r>
                            <w:r>
                              <w:rPr>
                                <w:b/>
                                <w:bCs/>
                              </w:rPr>
                              <w:t xml:space="preserve"> </w:t>
                            </w:r>
                            <w:r w:rsidRPr="000E4D5D">
                              <w:rPr>
                                <w:b/>
                                <w:bCs/>
                              </w:rPr>
                              <w:t>France dans les années 1919-1939</w:t>
                            </w:r>
                          </w:p>
                          <w:p w:rsidR="000E4D5D" w:rsidRPr="000E4D5D" w:rsidRDefault="000E4D5D" w:rsidP="000E4D5D">
                            <w:pPr>
                              <w:spacing w:after="0" w:line="240" w:lineRule="auto"/>
                              <w:jc w:val="center"/>
                              <w:rPr>
                                <w:bCs/>
                              </w:rPr>
                            </w:pPr>
                            <w:r w:rsidRPr="000E4D5D">
                              <w:rPr>
                                <w:bCs/>
                              </w:rPr>
                              <w:t>Processus de production = suite de tâches simples</w:t>
                            </w:r>
                          </w:p>
                          <w:p w:rsidR="000E4D5D" w:rsidRPr="000E4D5D" w:rsidRDefault="000E4D5D" w:rsidP="000E4D5D">
                            <w:pPr>
                              <w:spacing w:after="0" w:line="240" w:lineRule="auto"/>
                              <w:jc w:val="center"/>
                              <w:rPr>
                                <w:bCs/>
                              </w:rPr>
                            </w:pPr>
                            <w:proofErr w:type="gramStart"/>
                            <w:r w:rsidRPr="000E4D5D">
                              <w:rPr>
                                <w:bCs/>
                              </w:rPr>
                              <w:t>chaque</w:t>
                            </w:r>
                            <w:proofErr w:type="gramEnd"/>
                            <w:r w:rsidRPr="000E4D5D">
                              <w:rPr>
                                <w:bCs/>
                              </w:rPr>
                              <w:t xml:space="preserve"> ouvrier spécialisé (OS) = une seule tâche</w:t>
                            </w:r>
                          </w:p>
                          <w:p w:rsidR="000E4D5D" w:rsidRPr="000E4D5D" w:rsidRDefault="000E4D5D" w:rsidP="000E4D5D">
                            <w:pPr>
                              <w:spacing w:after="0" w:line="240" w:lineRule="auto"/>
                              <w:jc w:val="center"/>
                              <w:rPr>
                                <w:b/>
                                <w:bCs/>
                              </w:rPr>
                            </w:pPr>
                            <w:r w:rsidRPr="000E4D5D">
                              <w:rPr>
                                <w:b/>
                                <w:bCs/>
                              </w:rPr>
                              <w:sym w:font="Wingdings" w:char="F0E0"/>
                            </w:r>
                            <w:r w:rsidRPr="000E4D5D">
                              <w:rPr>
                                <w:b/>
                                <w:bCs/>
                              </w:rPr>
                              <w:t xml:space="preserve"> </w:t>
                            </w:r>
                            <w:proofErr w:type="gramStart"/>
                            <w:r w:rsidRPr="000E4D5D">
                              <w:rPr>
                                <w:b/>
                                <w:bCs/>
                              </w:rPr>
                              <w:t>travail</w:t>
                            </w:r>
                            <w:proofErr w:type="gramEnd"/>
                            <w:r w:rsidRPr="000E4D5D">
                              <w:rPr>
                                <w:b/>
                                <w:bCs/>
                              </w:rPr>
                              <w:t xml:space="preserve"> à la chaîne</w:t>
                            </w:r>
                          </w:p>
                          <w:p w:rsidR="000E4D5D" w:rsidRDefault="000E4D5D" w:rsidP="000E4D5D">
                            <w:pPr>
                              <w:spacing w:after="0" w:line="240" w:lineRule="auto"/>
                              <w:rPr>
                                <w:bCs/>
                              </w:rPr>
                            </w:pPr>
                          </w:p>
                          <w:p w:rsidR="000E4D5D" w:rsidRPr="000E4D5D" w:rsidRDefault="000E4D5D" w:rsidP="000E4D5D">
                            <w:pPr>
                              <w:spacing w:after="0" w:line="240" w:lineRule="auto"/>
                              <w:rPr>
                                <w:bCs/>
                              </w:rPr>
                            </w:pPr>
                            <w:r w:rsidRPr="000E4D5D">
                              <w:rPr>
                                <w:bCs/>
                              </w:rPr>
                              <w:t>Conçu par Taylor en 1880, perfectionné par Ford dès 1908</w:t>
                            </w:r>
                          </w:p>
                          <w:p w:rsidR="000E4D5D" w:rsidRPr="000E4D5D" w:rsidRDefault="000E4D5D" w:rsidP="000E4D5D">
                            <w:pPr>
                              <w:tabs>
                                <w:tab w:val="left" w:pos="567"/>
                              </w:tabs>
                              <w:spacing w:after="0" w:line="240" w:lineRule="auto"/>
                              <w:rPr>
                                <w:bCs/>
                              </w:rPr>
                            </w:pPr>
                            <w:r>
                              <w:rPr>
                                <w:bCs/>
                              </w:rPr>
                              <w:tab/>
                            </w:r>
                            <w:r w:rsidRPr="000E4D5D">
                              <w:rPr>
                                <w:bCs/>
                              </w:rPr>
                              <w:t xml:space="preserve">= standardisation des pièces, </w:t>
                            </w:r>
                            <w:proofErr w:type="gramStart"/>
                            <w:r w:rsidRPr="000E4D5D">
                              <w:rPr>
                                <w:bCs/>
                              </w:rPr>
                              <w:t xml:space="preserve">productivité </w:t>
                            </w:r>
                            <w:proofErr w:type="gramEnd"/>
                            <w:r w:rsidRPr="000E4D5D">
                              <w:rPr>
                                <w:bCs/>
                              </w:rPr>
                              <w:sym w:font="Wingdings" w:char="F0E4"/>
                            </w:r>
                            <w:r w:rsidRPr="000E4D5D">
                              <w:rPr>
                                <w:bCs/>
                              </w:rPr>
                              <w:t xml:space="preserve">, production en grande série à coût réduit, profit des entreprises, salaires </w:t>
                            </w:r>
                            <w:r w:rsidRPr="000E4D5D">
                              <w:rPr>
                                <w:bCs/>
                              </w:rPr>
                              <w:sym w:font="Wingdings" w:char="F0E4"/>
                            </w:r>
                            <w:r w:rsidRPr="000E4D5D">
                              <w:rPr>
                                <w:bCs/>
                              </w:rPr>
                              <w:t xml:space="preserve"> = consommation de masse </w:t>
                            </w:r>
                            <w:r w:rsidRPr="000E4D5D">
                              <w:rPr>
                                <w:bCs/>
                              </w:rPr>
                              <w:sym w:font="Wingdings" w:char="F0E4"/>
                            </w:r>
                            <w:r w:rsidRPr="000E4D5D">
                              <w:rPr>
                                <w:bCs/>
                              </w:rPr>
                              <w:t xml:space="preserve"> </w:t>
                            </w:r>
                          </w:p>
                          <w:p w:rsidR="000E4D5D" w:rsidRPr="000E4D5D" w:rsidRDefault="000E4D5D" w:rsidP="000E4D5D">
                            <w:pPr>
                              <w:tabs>
                                <w:tab w:val="left" w:pos="567"/>
                              </w:tabs>
                              <w:spacing w:after="0" w:line="240" w:lineRule="auto"/>
                              <w:rPr>
                                <w:bCs/>
                              </w:rPr>
                            </w:pPr>
                            <w:r>
                              <w:rPr>
                                <w:bCs/>
                              </w:rPr>
                              <w:tab/>
                            </w:r>
                            <w:r w:rsidRPr="000E4D5D">
                              <w:rPr>
                                <w:bCs/>
                              </w:rPr>
                              <w:t>= démotivation, déqualification, usure prématurée du travailleur</w:t>
                            </w:r>
                          </w:p>
                          <w:p w:rsidR="000E4D5D" w:rsidRDefault="000E4D5D" w:rsidP="000E4D5D">
                            <w:pPr>
                              <w:spacing w:after="0" w:line="240" w:lineRule="auto"/>
                            </w:pPr>
                          </w:p>
                          <w:p w:rsidR="000E4D5D" w:rsidRPr="000E4D5D" w:rsidRDefault="000E4D5D" w:rsidP="000E4D5D">
                            <w:pPr>
                              <w:spacing w:after="0" w:line="240" w:lineRule="auto"/>
                            </w:pPr>
                            <w:r w:rsidRPr="000E4D5D">
                              <w:t xml:space="preserve">&gt; </w:t>
                            </w:r>
                            <w:proofErr w:type="gramStart"/>
                            <w:r w:rsidRPr="000E4D5D">
                              <w:t>aux</w:t>
                            </w:r>
                            <w:proofErr w:type="gramEnd"/>
                            <w:r w:rsidRPr="000E4D5D">
                              <w:t xml:space="preserve"> États-Unis,</w:t>
                            </w:r>
                          </w:p>
                          <w:p w:rsidR="000E4D5D" w:rsidRPr="000E4D5D" w:rsidRDefault="000E4D5D" w:rsidP="000E4D5D">
                            <w:pPr>
                              <w:spacing w:after="0" w:line="240" w:lineRule="auto"/>
                              <w:ind w:left="567"/>
                            </w:pPr>
                            <w:proofErr w:type="gramStart"/>
                            <w:r w:rsidRPr="000E4D5D">
                              <w:t>modèle</w:t>
                            </w:r>
                            <w:proofErr w:type="gramEnd"/>
                            <w:r w:rsidRPr="000E4D5D">
                              <w:t xml:space="preserve"> suivi dès les années 1910, </w:t>
                            </w:r>
                          </w:p>
                          <w:p w:rsidR="000E4D5D" w:rsidRPr="000E4D5D" w:rsidRDefault="000E4D5D" w:rsidP="000E4D5D">
                            <w:pPr>
                              <w:spacing w:after="0" w:line="240" w:lineRule="auto"/>
                              <w:ind w:left="567"/>
                            </w:pPr>
                            <w:proofErr w:type="gramStart"/>
                            <w:r w:rsidRPr="000E4D5D">
                              <w:t>déclin</w:t>
                            </w:r>
                            <w:proofErr w:type="gramEnd"/>
                            <w:r w:rsidRPr="000E4D5D">
                              <w:t xml:space="preserve"> du modèle (cf. Grande Dépression (1929 à 1938),</w:t>
                            </w:r>
                          </w:p>
                          <w:p w:rsidR="000E4D5D" w:rsidRDefault="000E4D5D" w:rsidP="000E4D5D">
                            <w:pPr>
                              <w:spacing w:after="0" w:line="240" w:lineRule="auto"/>
                              <w:ind w:left="567"/>
                            </w:pPr>
                            <w:proofErr w:type="gramStart"/>
                            <w:r w:rsidRPr="000E4D5D">
                              <w:t>puis</w:t>
                            </w:r>
                            <w:proofErr w:type="gramEnd"/>
                            <w:r w:rsidRPr="000E4D5D">
                              <w:t xml:space="preserve"> retour durable</w:t>
                            </w:r>
                          </w:p>
                          <w:p w:rsidR="000E4D5D" w:rsidRPr="000E4D5D" w:rsidRDefault="000E4D5D" w:rsidP="000E4D5D">
                            <w:pPr>
                              <w:spacing w:after="0" w:line="240" w:lineRule="auto"/>
                            </w:pPr>
                          </w:p>
                          <w:p w:rsidR="000E4D5D" w:rsidRPr="000E4D5D" w:rsidRDefault="000E4D5D" w:rsidP="000E4D5D">
                            <w:pPr>
                              <w:spacing w:after="0" w:line="240" w:lineRule="auto"/>
                            </w:pPr>
                            <w:r w:rsidRPr="000E4D5D">
                              <w:t xml:space="preserve">&gt; </w:t>
                            </w:r>
                            <w:proofErr w:type="gramStart"/>
                            <w:r w:rsidRPr="000E4D5D">
                              <w:t>en</w:t>
                            </w:r>
                            <w:proofErr w:type="gramEnd"/>
                            <w:r w:rsidRPr="000E4D5D">
                              <w:t xml:space="preserve"> France et en Europe,  </w:t>
                            </w:r>
                          </w:p>
                          <w:p w:rsidR="000E4D5D" w:rsidRPr="000E4D5D" w:rsidRDefault="00F60649" w:rsidP="00FE01B0">
                            <w:pPr>
                              <w:numPr>
                                <w:ilvl w:val="0"/>
                                <w:numId w:val="3"/>
                              </w:numPr>
                              <w:tabs>
                                <w:tab w:val="clear" w:pos="720"/>
                                <w:tab w:val="num" w:pos="426"/>
                              </w:tabs>
                              <w:spacing w:after="0" w:line="240" w:lineRule="auto"/>
                              <w:ind w:left="426"/>
                            </w:pPr>
                            <w:r w:rsidRPr="000E4D5D">
                              <w:t>après 2</w:t>
                            </w:r>
                            <w:r w:rsidRPr="000E4D5D">
                              <w:rPr>
                                <w:vertAlign w:val="superscript"/>
                              </w:rPr>
                              <w:t>nde</w:t>
                            </w:r>
                            <w:r w:rsidRPr="000E4D5D">
                              <w:t xml:space="preserve"> guerre mondiale (cf. les Trente Glorieuses) : </w:t>
                            </w:r>
                            <w:r w:rsidR="000E4D5D" w:rsidRPr="000E4D5D">
                              <w:t>modèle = croissance forte</w:t>
                            </w:r>
                          </w:p>
                          <w:p w:rsidR="000E4D5D" w:rsidRPr="000E4D5D" w:rsidRDefault="00F60649" w:rsidP="00FE01B0">
                            <w:pPr>
                              <w:numPr>
                                <w:ilvl w:val="0"/>
                                <w:numId w:val="4"/>
                              </w:numPr>
                              <w:tabs>
                                <w:tab w:val="clear" w:pos="720"/>
                                <w:tab w:val="num" w:pos="426"/>
                              </w:tabs>
                              <w:spacing w:after="0" w:line="240" w:lineRule="auto"/>
                              <w:ind w:left="426"/>
                            </w:pPr>
                            <w:r w:rsidRPr="000E4D5D">
                              <w:t>aujourd’hui :</w:t>
                            </w:r>
                            <w:r w:rsidR="00FE01B0">
                              <w:t xml:space="preserve"> </w:t>
                            </w:r>
                            <w:r w:rsidR="000E4D5D" w:rsidRPr="000E4D5D">
                              <w:t xml:space="preserve">concurrence du modèle asiatique élaboré par Toyota </w:t>
                            </w:r>
                          </w:p>
                          <w:p w:rsidR="000E4D5D" w:rsidRPr="000E4D5D" w:rsidRDefault="000E4D5D" w:rsidP="00FE01B0">
                            <w:pPr>
                              <w:spacing w:after="0" w:line="240" w:lineRule="auto"/>
                              <w:ind w:left="567"/>
                            </w:pPr>
                            <w:proofErr w:type="gramStart"/>
                            <w:r w:rsidRPr="000E4D5D">
                              <w:t>flexibilité</w:t>
                            </w:r>
                            <w:proofErr w:type="gramEnd"/>
                            <w:r w:rsidRPr="000E4D5D">
                              <w:t xml:space="preserve"> des installations et polyvalence des travailleurs</w:t>
                            </w:r>
                            <w:r w:rsidR="00FE01B0">
                              <w:t xml:space="preserve"> </w:t>
                            </w:r>
                            <w:r w:rsidRPr="000E4D5D">
                              <w:t>= production diversifiée</w:t>
                            </w:r>
                          </w:p>
                          <w:p w:rsidR="000E4D5D" w:rsidRPr="000E4D5D" w:rsidRDefault="000E4D5D" w:rsidP="00FE01B0">
                            <w:pPr>
                              <w:spacing w:after="0" w:line="240" w:lineRule="auto"/>
                              <w:ind w:left="567"/>
                            </w:pPr>
                            <w:r w:rsidRPr="000E4D5D">
                              <w:sym w:font="Wingdings" w:char="F0E0"/>
                            </w:r>
                            <w:r w:rsidRPr="000E4D5D">
                              <w:t xml:space="preserve"> </w:t>
                            </w:r>
                            <w:proofErr w:type="gramStart"/>
                            <w:r w:rsidRPr="000E4D5D">
                              <w:t>grande</w:t>
                            </w:r>
                            <w:proofErr w:type="gramEnd"/>
                            <w:r w:rsidRPr="000E4D5D">
                              <w:t xml:space="preserve"> réactivité face au marché + réduction des coûts de production par fonctionnement à flux tendu</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53.6pt;height:2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" fillcolor="white [3201]" strokecolor="#974706 [1609]" strokeweight="2pt">
                <v:textbox style="mso-fit-shape-to-text:t">
                  <w:txbxContent>
                    <w:p w:rsidR="000E4D5D" w:rsidRPr="000E4D5D" w:rsidRDefault="000E4D5D" w:rsidP="00FE01B0">
                      <w:pPr>
                        <w:spacing w:after="0" w:line="240" w:lineRule="auto"/>
                        <w:rPr>
                          <w:b/>
                          <w:bCs/>
                        </w:rPr>
                      </w:pPr>
                      <w:r>
                        <w:rPr>
                          <w:rFonts w:ascii="Times New Roman" w:hAnsi="Times New Roman" w:cs="Times New Roman"/>
                          <w:sz w:val="24"/>
                          <w:szCs w:val="24"/>
                        </w:rPr>
                        <w:sym w:font="Wingdings" w:char="F024"/>
                      </w:r>
                      <w:r>
                        <w:rPr>
                          <w:rFonts w:ascii="Times New Roman" w:hAnsi="Times New Roman" w:cs="Times New Roman"/>
                          <w:sz w:val="24"/>
                          <w:szCs w:val="24"/>
                        </w:rPr>
                        <w:t xml:space="preserve"> </w:t>
                      </w:r>
                      <w:r>
                        <w:rPr>
                          <w:bCs/>
                        </w:rPr>
                        <w:t>C</w:t>
                      </w:r>
                      <w:r w:rsidRPr="000E4D5D">
                        <w:rPr>
                          <w:bCs/>
                        </w:rPr>
                        <w:t xml:space="preserve">ontexte de </w:t>
                      </w:r>
                      <w:r w:rsidRPr="000E4D5D">
                        <w:rPr>
                          <w:b/>
                          <w:bCs/>
                        </w:rPr>
                        <w:t>l’industrialisation</w:t>
                      </w:r>
                      <w:r w:rsidRPr="000E4D5D">
                        <w:rPr>
                          <w:bCs/>
                        </w:rPr>
                        <w:t xml:space="preserve"> et </w:t>
                      </w:r>
                      <w:r w:rsidRPr="000E4D5D">
                        <w:rPr>
                          <w:b/>
                          <w:bCs/>
                        </w:rPr>
                        <w:t>de la rationalisation du travail en</w:t>
                      </w:r>
                      <w:r>
                        <w:rPr>
                          <w:b/>
                          <w:bCs/>
                        </w:rPr>
                        <w:t xml:space="preserve"> </w:t>
                      </w:r>
                      <w:r w:rsidRPr="000E4D5D">
                        <w:rPr>
                          <w:b/>
                          <w:bCs/>
                        </w:rPr>
                        <w:t>France dans les années 1919-1939</w:t>
                      </w:r>
                    </w:p>
                    <w:p w:rsidR="000E4D5D" w:rsidRPr="000E4D5D" w:rsidRDefault="000E4D5D" w:rsidP="000E4D5D">
                      <w:pPr>
                        <w:spacing w:after="0" w:line="240" w:lineRule="auto"/>
                        <w:jc w:val="center"/>
                        <w:rPr>
                          <w:bCs/>
                        </w:rPr>
                      </w:pPr>
                      <w:r w:rsidRPr="000E4D5D">
                        <w:rPr>
                          <w:bCs/>
                        </w:rPr>
                        <w:t>Processus de production = suite de tâches simples</w:t>
                      </w:r>
                    </w:p>
                    <w:p w:rsidR="000E4D5D" w:rsidRPr="000E4D5D" w:rsidRDefault="000E4D5D" w:rsidP="000E4D5D">
                      <w:pPr>
                        <w:spacing w:after="0" w:line="240" w:lineRule="auto"/>
                        <w:jc w:val="center"/>
                        <w:rPr>
                          <w:bCs/>
                        </w:rPr>
                      </w:pPr>
                      <w:proofErr w:type="gramStart"/>
                      <w:r w:rsidRPr="000E4D5D">
                        <w:rPr>
                          <w:bCs/>
                        </w:rPr>
                        <w:t>chaque</w:t>
                      </w:r>
                      <w:proofErr w:type="gramEnd"/>
                      <w:r w:rsidRPr="000E4D5D">
                        <w:rPr>
                          <w:bCs/>
                        </w:rPr>
                        <w:t xml:space="preserve"> ouvrier spécialisé (OS) = une seule tâche</w:t>
                      </w:r>
                    </w:p>
                    <w:p w:rsidR="000E4D5D" w:rsidRPr="000E4D5D" w:rsidRDefault="000E4D5D" w:rsidP="000E4D5D">
                      <w:pPr>
                        <w:spacing w:after="0" w:line="240" w:lineRule="auto"/>
                        <w:jc w:val="center"/>
                        <w:rPr>
                          <w:b/>
                          <w:bCs/>
                        </w:rPr>
                      </w:pPr>
                      <w:r w:rsidRPr="000E4D5D">
                        <w:rPr>
                          <w:b/>
                          <w:bCs/>
                        </w:rPr>
                        <w:sym w:font="Wingdings" w:char="F0E0"/>
                      </w:r>
                      <w:r w:rsidRPr="000E4D5D">
                        <w:rPr>
                          <w:b/>
                          <w:bCs/>
                        </w:rPr>
                        <w:t xml:space="preserve"> </w:t>
                      </w:r>
                      <w:proofErr w:type="gramStart"/>
                      <w:r w:rsidRPr="000E4D5D">
                        <w:rPr>
                          <w:b/>
                          <w:bCs/>
                        </w:rPr>
                        <w:t>travail</w:t>
                      </w:r>
                      <w:proofErr w:type="gramEnd"/>
                      <w:r w:rsidRPr="000E4D5D">
                        <w:rPr>
                          <w:b/>
                          <w:bCs/>
                        </w:rPr>
                        <w:t xml:space="preserve"> à la chaîne</w:t>
                      </w:r>
                    </w:p>
                    <w:p w:rsidR="000E4D5D" w:rsidRDefault="000E4D5D" w:rsidP="000E4D5D">
                      <w:pPr>
                        <w:spacing w:after="0" w:line="240" w:lineRule="auto"/>
                        <w:rPr>
                          <w:bCs/>
                        </w:rPr>
                      </w:pPr>
                    </w:p>
                    <w:p w:rsidR="000E4D5D" w:rsidRPr="000E4D5D" w:rsidRDefault="000E4D5D" w:rsidP="000E4D5D">
                      <w:pPr>
                        <w:spacing w:after="0" w:line="240" w:lineRule="auto"/>
                        <w:rPr>
                          <w:bCs/>
                        </w:rPr>
                      </w:pPr>
                      <w:r w:rsidRPr="000E4D5D">
                        <w:rPr>
                          <w:bCs/>
                        </w:rPr>
                        <w:t>Conçu par Taylor en 1880, perfectionné par Ford dès 1908</w:t>
                      </w:r>
                    </w:p>
                    <w:p w:rsidR="000E4D5D" w:rsidRPr="000E4D5D" w:rsidRDefault="000E4D5D" w:rsidP="000E4D5D">
                      <w:pPr>
                        <w:tabs>
                          <w:tab w:val="left" w:pos="567"/>
                        </w:tabs>
                        <w:spacing w:after="0" w:line="240" w:lineRule="auto"/>
                        <w:rPr>
                          <w:bCs/>
                        </w:rPr>
                      </w:pPr>
                      <w:r>
                        <w:rPr>
                          <w:bCs/>
                        </w:rPr>
                        <w:tab/>
                      </w:r>
                      <w:r w:rsidRPr="000E4D5D">
                        <w:rPr>
                          <w:bCs/>
                        </w:rPr>
                        <w:t xml:space="preserve">= standardisation des pièces, </w:t>
                      </w:r>
                      <w:proofErr w:type="gramStart"/>
                      <w:r w:rsidRPr="000E4D5D">
                        <w:rPr>
                          <w:bCs/>
                        </w:rPr>
                        <w:t xml:space="preserve">productivité </w:t>
                      </w:r>
                      <w:proofErr w:type="gramEnd"/>
                      <w:r w:rsidRPr="000E4D5D">
                        <w:rPr>
                          <w:bCs/>
                        </w:rPr>
                        <w:sym w:font="Wingdings" w:char="F0E4"/>
                      </w:r>
                      <w:r w:rsidRPr="000E4D5D">
                        <w:rPr>
                          <w:bCs/>
                        </w:rPr>
                        <w:t xml:space="preserve">, production en grande série à coût réduit, profit des entreprises, salaires </w:t>
                      </w:r>
                      <w:r w:rsidRPr="000E4D5D">
                        <w:rPr>
                          <w:bCs/>
                        </w:rPr>
                        <w:sym w:font="Wingdings" w:char="F0E4"/>
                      </w:r>
                      <w:r w:rsidRPr="000E4D5D">
                        <w:rPr>
                          <w:bCs/>
                        </w:rPr>
                        <w:t xml:space="preserve"> = consommation de masse </w:t>
                      </w:r>
                      <w:r w:rsidRPr="000E4D5D">
                        <w:rPr>
                          <w:bCs/>
                        </w:rPr>
                        <w:sym w:font="Wingdings" w:char="F0E4"/>
                      </w:r>
                      <w:r w:rsidRPr="000E4D5D">
                        <w:rPr>
                          <w:bCs/>
                        </w:rPr>
                        <w:t xml:space="preserve"> </w:t>
                      </w:r>
                    </w:p>
                    <w:p w:rsidR="000E4D5D" w:rsidRPr="000E4D5D" w:rsidRDefault="000E4D5D" w:rsidP="000E4D5D">
                      <w:pPr>
                        <w:tabs>
                          <w:tab w:val="left" w:pos="567"/>
                        </w:tabs>
                        <w:spacing w:after="0" w:line="240" w:lineRule="auto"/>
                        <w:rPr>
                          <w:bCs/>
                        </w:rPr>
                      </w:pPr>
                      <w:r>
                        <w:rPr>
                          <w:bCs/>
                        </w:rPr>
                        <w:tab/>
                      </w:r>
                      <w:r w:rsidRPr="000E4D5D">
                        <w:rPr>
                          <w:bCs/>
                        </w:rPr>
                        <w:t>= démotivation, déqualification, usure prématurée du travailleur</w:t>
                      </w:r>
                    </w:p>
                    <w:p w:rsidR="000E4D5D" w:rsidRDefault="000E4D5D" w:rsidP="000E4D5D">
                      <w:pPr>
                        <w:spacing w:after="0" w:line="240" w:lineRule="auto"/>
                      </w:pPr>
                    </w:p>
                    <w:p w:rsidR="000E4D5D" w:rsidRPr="000E4D5D" w:rsidRDefault="000E4D5D" w:rsidP="000E4D5D">
                      <w:pPr>
                        <w:spacing w:after="0" w:line="240" w:lineRule="auto"/>
                      </w:pPr>
                      <w:r w:rsidRPr="000E4D5D">
                        <w:t xml:space="preserve">&gt; </w:t>
                      </w:r>
                      <w:proofErr w:type="gramStart"/>
                      <w:r w:rsidRPr="000E4D5D">
                        <w:t>aux</w:t>
                      </w:r>
                      <w:proofErr w:type="gramEnd"/>
                      <w:r w:rsidRPr="000E4D5D">
                        <w:t xml:space="preserve"> États-Unis,</w:t>
                      </w:r>
                    </w:p>
                    <w:p w:rsidR="000E4D5D" w:rsidRPr="000E4D5D" w:rsidRDefault="000E4D5D" w:rsidP="000E4D5D">
                      <w:pPr>
                        <w:spacing w:after="0" w:line="240" w:lineRule="auto"/>
                        <w:ind w:left="567"/>
                      </w:pPr>
                      <w:proofErr w:type="gramStart"/>
                      <w:r w:rsidRPr="000E4D5D">
                        <w:t>modèle</w:t>
                      </w:r>
                      <w:proofErr w:type="gramEnd"/>
                      <w:r w:rsidRPr="000E4D5D">
                        <w:t xml:space="preserve"> suivi dès les années 1910, </w:t>
                      </w:r>
                    </w:p>
                    <w:p w:rsidR="000E4D5D" w:rsidRPr="000E4D5D" w:rsidRDefault="000E4D5D" w:rsidP="000E4D5D">
                      <w:pPr>
                        <w:spacing w:after="0" w:line="240" w:lineRule="auto"/>
                        <w:ind w:left="567"/>
                      </w:pPr>
                      <w:proofErr w:type="gramStart"/>
                      <w:r w:rsidRPr="000E4D5D">
                        <w:t>déclin</w:t>
                      </w:r>
                      <w:proofErr w:type="gramEnd"/>
                      <w:r w:rsidRPr="000E4D5D">
                        <w:t xml:space="preserve"> du modèle (cf. Grande Dépression (1929 à 1938),</w:t>
                      </w:r>
                    </w:p>
                    <w:p w:rsidR="000E4D5D" w:rsidRDefault="000E4D5D" w:rsidP="000E4D5D">
                      <w:pPr>
                        <w:spacing w:after="0" w:line="240" w:lineRule="auto"/>
                        <w:ind w:left="567"/>
                      </w:pPr>
                      <w:proofErr w:type="gramStart"/>
                      <w:r w:rsidRPr="000E4D5D">
                        <w:t>puis</w:t>
                      </w:r>
                      <w:proofErr w:type="gramEnd"/>
                      <w:r w:rsidRPr="000E4D5D">
                        <w:t xml:space="preserve"> retour durable</w:t>
                      </w:r>
                    </w:p>
                    <w:p w:rsidR="000E4D5D" w:rsidRPr="000E4D5D" w:rsidRDefault="000E4D5D" w:rsidP="000E4D5D">
                      <w:pPr>
                        <w:spacing w:after="0" w:line="240" w:lineRule="auto"/>
                      </w:pPr>
                    </w:p>
                    <w:p w:rsidR="000E4D5D" w:rsidRPr="000E4D5D" w:rsidRDefault="000E4D5D" w:rsidP="000E4D5D">
                      <w:pPr>
                        <w:spacing w:after="0" w:line="240" w:lineRule="auto"/>
                      </w:pPr>
                      <w:r w:rsidRPr="000E4D5D">
                        <w:t xml:space="preserve">&gt; </w:t>
                      </w:r>
                      <w:proofErr w:type="gramStart"/>
                      <w:r w:rsidRPr="000E4D5D">
                        <w:t>en</w:t>
                      </w:r>
                      <w:proofErr w:type="gramEnd"/>
                      <w:r w:rsidRPr="000E4D5D">
                        <w:t xml:space="preserve"> France et en Europe,  </w:t>
                      </w:r>
                    </w:p>
                    <w:p w:rsidR="000E4D5D" w:rsidRPr="000E4D5D" w:rsidRDefault="00F60649" w:rsidP="00FE01B0">
                      <w:pPr>
                        <w:numPr>
                          <w:ilvl w:val="0"/>
                          <w:numId w:val="3"/>
                        </w:numPr>
                        <w:tabs>
                          <w:tab w:val="clear" w:pos="720"/>
                          <w:tab w:val="num" w:pos="426"/>
                        </w:tabs>
                        <w:spacing w:after="0" w:line="240" w:lineRule="auto"/>
                        <w:ind w:left="426"/>
                      </w:pPr>
                      <w:r w:rsidRPr="000E4D5D">
                        <w:t>après 2</w:t>
                      </w:r>
                      <w:r w:rsidRPr="000E4D5D">
                        <w:rPr>
                          <w:vertAlign w:val="superscript"/>
                        </w:rPr>
                        <w:t>nde</w:t>
                      </w:r>
                      <w:r w:rsidRPr="000E4D5D">
                        <w:t xml:space="preserve"> guerre mondiale (cf. les Trente Glorieuses) : </w:t>
                      </w:r>
                      <w:r w:rsidR="000E4D5D" w:rsidRPr="000E4D5D">
                        <w:t>modèle = croissance forte</w:t>
                      </w:r>
                    </w:p>
                    <w:p w:rsidR="000E4D5D" w:rsidRPr="000E4D5D" w:rsidRDefault="00F60649" w:rsidP="00FE01B0">
                      <w:pPr>
                        <w:numPr>
                          <w:ilvl w:val="0"/>
                          <w:numId w:val="4"/>
                        </w:numPr>
                        <w:tabs>
                          <w:tab w:val="clear" w:pos="720"/>
                          <w:tab w:val="num" w:pos="426"/>
                        </w:tabs>
                        <w:spacing w:after="0" w:line="240" w:lineRule="auto"/>
                        <w:ind w:left="426"/>
                      </w:pPr>
                      <w:r w:rsidRPr="000E4D5D">
                        <w:t>aujourd’hui :</w:t>
                      </w:r>
                      <w:r w:rsidR="00FE01B0">
                        <w:t xml:space="preserve"> </w:t>
                      </w:r>
                      <w:r w:rsidR="000E4D5D" w:rsidRPr="000E4D5D">
                        <w:t xml:space="preserve">concurrence du modèle asiatique élaboré par Toyota </w:t>
                      </w:r>
                    </w:p>
                    <w:p w:rsidR="000E4D5D" w:rsidRPr="000E4D5D" w:rsidRDefault="000E4D5D" w:rsidP="00FE01B0">
                      <w:pPr>
                        <w:spacing w:after="0" w:line="240" w:lineRule="auto"/>
                        <w:ind w:left="567"/>
                      </w:pPr>
                      <w:proofErr w:type="gramStart"/>
                      <w:r w:rsidRPr="000E4D5D">
                        <w:t>flexibilité</w:t>
                      </w:r>
                      <w:proofErr w:type="gramEnd"/>
                      <w:r w:rsidRPr="000E4D5D">
                        <w:t xml:space="preserve"> des installations et polyvalence des travailleurs</w:t>
                      </w:r>
                      <w:r w:rsidR="00FE01B0">
                        <w:t xml:space="preserve"> </w:t>
                      </w:r>
                      <w:r w:rsidRPr="000E4D5D">
                        <w:t>= production diversifiée</w:t>
                      </w:r>
                    </w:p>
                    <w:p w:rsidR="000E4D5D" w:rsidRPr="000E4D5D" w:rsidRDefault="000E4D5D" w:rsidP="00FE01B0">
                      <w:pPr>
                        <w:spacing w:after="0" w:line="240" w:lineRule="auto"/>
                        <w:ind w:left="567"/>
                      </w:pPr>
                      <w:r w:rsidRPr="000E4D5D">
                        <w:sym w:font="Wingdings" w:char="F0E0"/>
                      </w:r>
                      <w:r w:rsidRPr="000E4D5D">
                        <w:t xml:space="preserve"> </w:t>
                      </w:r>
                      <w:proofErr w:type="gramStart"/>
                      <w:r w:rsidRPr="000E4D5D">
                        <w:t>grande</w:t>
                      </w:r>
                      <w:proofErr w:type="gramEnd"/>
                      <w:r w:rsidRPr="000E4D5D">
                        <w:t xml:space="preserve"> réactivité face au marché + réduction des coûts de production par fonctionnement à flux tendu</w:t>
                      </w:r>
                    </w:p>
                  </w:txbxContent>
                </v:textbox>
                <w10:anchorlock/>
              </v:shape>
            </w:pict>
          </mc:Fallback>
        </mc:AlternateContent>
      </w:r>
    </w:p>
    <w:sectPr w:rsidR="000E4D5D" w:rsidRPr="00556264" w:rsidSect="0097528A">
      <w:headerReference w:type="default" r:id="rId10"/>
      <w:footerReference w:type="defaul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649" w:rsidRDefault="00F60649" w:rsidP="0097528A">
      <w:pPr>
        <w:spacing w:after="0" w:line="240" w:lineRule="auto"/>
      </w:pPr>
      <w:r>
        <w:separator/>
      </w:r>
    </w:p>
  </w:endnote>
  <w:endnote w:type="continuationSeparator" w:id="0">
    <w:p w:rsidR="00F60649" w:rsidRDefault="00F60649" w:rsidP="00975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827039323"/>
      <w:docPartObj>
        <w:docPartGallery w:val="Page Numbers (Bottom of Page)"/>
        <w:docPartUnique/>
      </w:docPartObj>
    </w:sdtPr>
    <w:sdtEndPr/>
    <w:sdtContent>
      <w:sdt>
        <w:sdtPr>
          <w:rPr>
            <w:rFonts w:ascii="Times New Roman" w:hAnsi="Times New Roman" w:cs="Times New Roman"/>
          </w:rPr>
          <w:id w:val="-1669238322"/>
          <w:docPartObj>
            <w:docPartGallery w:val="Page Numbers (Top of Page)"/>
            <w:docPartUnique/>
          </w:docPartObj>
        </w:sdtPr>
        <w:sdtEndPr/>
        <w:sdtContent>
          <w:p w:rsidR="0097528A" w:rsidRPr="00D06C94" w:rsidRDefault="00D06C94" w:rsidP="00D06C94">
            <w:pPr>
              <w:pStyle w:val="Footer"/>
              <w:ind w:right="480"/>
              <w:rPr>
                <w:rFonts w:ascii="Times New Roman" w:hAnsi="Times New Roman" w:cs="Times New Roman"/>
              </w:rPr>
            </w:pPr>
            <w:r w:rsidRPr="00D06C94">
              <w:rPr>
                <w:rFonts w:ascii="Times New Roman" w:hAnsi="Times New Roman" w:cs="Times New Roman"/>
              </w:rPr>
              <w:t xml:space="preserve">École Centrale Pékin </w:t>
            </w:r>
            <w:r w:rsidRPr="00D06C94">
              <w:rPr>
                <w:rFonts w:ascii="Times New Roman" w:hAnsi="Times New Roman" w:cs="Times New Roman"/>
              </w:rPr>
              <w:tab/>
            </w:r>
            <w:sdt>
              <w:sdtPr>
                <w:rPr>
                  <w:rFonts w:ascii="Times New Roman" w:hAnsi="Times New Roman" w:cs="Times New Roman"/>
                </w:rPr>
                <w:id w:val="860082579"/>
                <w:docPartObj>
                  <w:docPartGallery w:val="Page Numbers (Top of Page)"/>
                  <w:docPartUnique/>
                </w:docPartObj>
              </w:sdtPr>
              <w:sdtEndPr/>
              <w:sdtContent>
                <w:r w:rsidRPr="00D06C94">
                  <w:rPr>
                    <w:rFonts w:ascii="Times New Roman" w:hAnsi="Times New Roman" w:cs="Times New Roman"/>
                    <w:b/>
                    <w:bCs/>
                    <w:szCs w:val="24"/>
                  </w:rPr>
                  <w:fldChar w:fldCharType="begin"/>
                </w:r>
                <w:r w:rsidRPr="00D06C94">
                  <w:rPr>
                    <w:rFonts w:ascii="Times New Roman" w:hAnsi="Times New Roman" w:cs="Times New Roman"/>
                    <w:b/>
                    <w:bCs/>
                  </w:rPr>
                  <w:instrText xml:space="preserve"> PAGE </w:instrText>
                </w:r>
                <w:r w:rsidRPr="00D06C94">
                  <w:rPr>
                    <w:rFonts w:ascii="Times New Roman" w:hAnsi="Times New Roman" w:cs="Times New Roman"/>
                    <w:b/>
                    <w:bCs/>
                    <w:szCs w:val="24"/>
                  </w:rPr>
                  <w:fldChar w:fldCharType="separate"/>
                </w:r>
                <w:r w:rsidR="00FE01B0">
                  <w:rPr>
                    <w:rFonts w:ascii="Times New Roman" w:hAnsi="Times New Roman" w:cs="Times New Roman"/>
                    <w:b/>
                    <w:bCs/>
                    <w:noProof/>
                  </w:rPr>
                  <w:t>3</w:t>
                </w:r>
                <w:r w:rsidRPr="00D06C94">
                  <w:rPr>
                    <w:rFonts w:ascii="Times New Roman" w:hAnsi="Times New Roman" w:cs="Times New Roman"/>
                    <w:b/>
                    <w:bCs/>
                    <w:szCs w:val="24"/>
                  </w:rPr>
                  <w:fldChar w:fldCharType="end"/>
                </w:r>
                <w:r w:rsidRPr="00D06C94">
                  <w:rPr>
                    <w:rFonts w:ascii="Times New Roman" w:hAnsi="Times New Roman" w:cs="Times New Roman"/>
                  </w:rPr>
                  <w:t xml:space="preserve"> / </w:t>
                </w:r>
                <w:r w:rsidRPr="00D06C94">
                  <w:rPr>
                    <w:rFonts w:ascii="Times New Roman" w:hAnsi="Times New Roman" w:cs="Times New Roman"/>
                    <w:b/>
                    <w:bCs/>
                    <w:szCs w:val="24"/>
                  </w:rPr>
                  <w:fldChar w:fldCharType="begin"/>
                </w:r>
                <w:r w:rsidRPr="00D06C94">
                  <w:rPr>
                    <w:rFonts w:ascii="Times New Roman" w:hAnsi="Times New Roman" w:cs="Times New Roman"/>
                    <w:b/>
                    <w:bCs/>
                  </w:rPr>
                  <w:instrText xml:space="preserve"> NUMPAGES  </w:instrText>
                </w:r>
                <w:r w:rsidRPr="00D06C94">
                  <w:rPr>
                    <w:rFonts w:ascii="Times New Roman" w:hAnsi="Times New Roman" w:cs="Times New Roman"/>
                    <w:b/>
                    <w:bCs/>
                    <w:szCs w:val="24"/>
                  </w:rPr>
                  <w:fldChar w:fldCharType="separate"/>
                </w:r>
                <w:r w:rsidR="00FE01B0">
                  <w:rPr>
                    <w:rFonts w:ascii="Times New Roman" w:hAnsi="Times New Roman" w:cs="Times New Roman"/>
                    <w:b/>
                    <w:bCs/>
                    <w:noProof/>
                  </w:rPr>
                  <w:t>4</w:t>
                </w:r>
                <w:r w:rsidRPr="00D06C94">
                  <w:rPr>
                    <w:rFonts w:ascii="Times New Roman" w:hAnsi="Times New Roman" w:cs="Times New Roman"/>
                    <w:b/>
                    <w:bCs/>
                    <w:szCs w:val="24"/>
                  </w:rPr>
                  <w:fldChar w:fldCharType="end"/>
                </w:r>
              </w:sdtContent>
            </w:sdt>
            <w:r w:rsidRPr="00D06C94">
              <w:rPr>
                <w:rFonts w:ascii="Times New Roman" w:hAnsi="Times New Roman" w:cs="Times New Roman"/>
              </w:rPr>
              <w:tab/>
              <w:t>AC</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649" w:rsidRDefault="00F60649" w:rsidP="0097528A">
      <w:pPr>
        <w:spacing w:after="0" w:line="240" w:lineRule="auto"/>
      </w:pPr>
      <w:r>
        <w:separator/>
      </w:r>
    </w:p>
  </w:footnote>
  <w:footnote w:type="continuationSeparator" w:id="0">
    <w:p w:rsidR="00F60649" w:rsidRDefault="00F60649" w:rsidP="009752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C94" w:rsidRPr="00D06C94" w:rsidRDefault="00D06C94" w:rsidP="00D06C94">
    <w:pPr>
      <w:pStyle w:val="Header"/>
      <w:rPr>
        <w:rFonts w:ascii="Times New Roman" w:hAnsi="Times New Roman" w:cs="Times New Roman"/>
      </w:rPr>
    </w:pPr>
    <w:r w:rsidRPr="00D06C94">
      <w:rPr>
        <w:rFonts w:ascii="Times New Roman" w:hAnsi="Times New Roman" w:cs="Times New Roman"/>
      </w:rPr>
      <w:t>Séminaire</w:t>
    </w:r>
    <w:r w:rsidRPr="00D06C94">
      <w:rPr>
        <w:rFonts w:ascii="Times New Roman" w:hAnsi="Times New Roman" w:cs="Times New Roman"/>
      </w:rPr>
      <w:tab/>
    </w:r>
    <w:r w:rsidRPr="00D06C94">
      <w:rPr>
        <w:rFonts w:ascii="Times New Roman" w:hAnsi="Times New Roman" w:cs="Times New Roman"/>
      </w:rPr>
      <w:tab/>
      <w:t>2019-2020</w:t>
    </w:r>
  </w:p>
  <w:p w:rsidR="00D06C94" w:rsidRPr="00D06C94" w:rsidRDefault="00D06C94" w:rsidP="00D06C94">
    <w:pPr>
      <w:pStyle w:val="Header"/>
      <w:rPr>
        <w:rFonts w:ascii="Times New Roman" w:hAnsi="Times New Roman" w:cs="Times New Roman"/>
      </w:rPr>
    </w:pPr>
    <w:r w:rsidRPr="00D06C94">
      <w:rPr>
        <w:rFonts w:ascii="Times New Roman" w:hAnsi="Times New Roman" w:cs="Times New Roman"/>
      </w:rPr>
      <w:tab/>
    </w:r>
    <w:r w:rsidRPr="00D06C94">
      <w:rPr>
        <w:rFonts w:ascii="Times New Roman" w:hAnsi="Times New Roman" w:cs="Times New Roman"/>
      </w:rPr>
      <w:tab/>
      <w:t>Semestre 2</w:t>
    </w:r>
  </w:p>
  <w:p w:rsidR="00D06C94" w:rsidRPr="00D06C94" w:rsidRDefault="00D06C94" w:rsidP="00D06C94">
    <w:pPr>
      <w:pStyle w:val="Header"/>
      <w:tabs>
        <w:tab w:val="clear" w:pos="4536"/>
        <w:tab w:val="clear" w:pos="9072"/>
        <w:tab w:val="left" w:pos="1725"/>
      </w:tabs>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F30148"/>
    <w:multiLevelType w:val="hybridMultilevel"/>
    <w:tmpl w:val="0920574C"/>
    <w:lvl w:ilvl="0" w:tplc="525AB8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55FC67FF"/>
    <w:multiLevelType w:val="hybridMultilevel"/>
    <w:tmpl w:val="D416FF32"/>
    <w:lvl w:ilvl="0" w:tplc="B5C6E2F6">
      <w:start w:val="1"/>
      <w:numFmt w:val="bullet"/>
      <w:lvlText w:val="•"/>
      <w:lvlJc w:val="left"/>
      <w:pPr>
        <w:tabs>
          <w:tab w:val="num" w:pos="720"/>
        </w:tabs>
        <w:ind w:left="720" w:hanging="360"/>
      </w:pPr>
      <w:rPr>
        <w:rFonts w:ascii="Arial" w:hAnsi="Arial" w:hint="default"/>
      </w:rPr>
    </w:lvl>
    <w:lvl w:ilvl="1" w:tplc="9B8CBEA0" w:tentative="1">
      <w:start w:val="1"/>
      <w:numFmt w:val="bullet"/>
      <w:lvlText w:val="•"/>
      <w:lvlJc w:val="left"/>
      <w:pPr>
        <w:tabs>
          <w:tab w:val="num" w:pos="1440"/>
        </w:tabs>
        <w:ind w:left="1440" w:hanging="360"/>
      </w:pPr>
      <w:rPr>
        <w:rFonts w:ascii="Arial" w:hAnsi="Arial" w:hint="default"/>
      </w:rPr>
    </w:lvl>
    <w:lvl w:ilvl="2" w:tplc="8724D2FE" w:tentative="1">
      <w:start w:val="1"/>
      <w:numFmt w:val="bullet"/>
      <w:lvlText w:val="•"/>
      <w:lvlJc w:val="left"/>
      <w:pPr>
        <w:tabs>
          <w:tab w:val="num" w:pos="2160"/>
        </w:tabs>
        <w:ind w:left="2160" w:hanging="360"/>
      </w:pPr>
      <w:rPr>
        <w:rFonts w:ascii="Arial" w:hAnsi="Arial" w:hint="default"/>
      </w:rPr>
    </w:lvl>
    <w:lvl w:ilvl="3" w:tplc="E4785ED4" w:tentative="1">
      <w:start w:val="1"/>
      <w:numFmt w:val="bullet"/>
      <w:lvlText w:val="•"/>
      <w:lvlJc w:val="left"/>
      <w:pPr>
        <w:tabs>
          <w:tab w:val="num" w:pos="2880"/>
        </w:tabs>
        <w:ind w:left="2880" w:hanging="360"/>
      </w:pPr>
      <w:rPr>
        <w:rFonts w:ascii="Arial" w:hAnsi="Arial" w:hint="default"/>
      </w:rPr>
    </w:lvl>
    <w:lvl w:ilvl="4" w:tplc="8A264CA2" w:tentative="1">
      <w:start w:val="1"/>
      <w:numFmt w:val="bullet"/>
      <w:lvlText w:val="•"/>
      <w:lvlJc w:val="left"/>
      <w:pPr>
        <w:tabs>
          <w:tab w:val="num" w:pos="3600"/>
        </w:tabs>
        <w:ind w:left="3600" w:hanging="360"/>
      </w:pPr>
      <w:rPr>
        <w:rFonts w:ascii="Arial" w:hAnsi="Arial" w:hint="default"/>
      </w:rPr>
    </w:lvl>
    <w:lvl w:ilvl="5" w:tplc="58AE9406" w:tentative="1">
      <w:start w:val="1"/>
      <w:numFmt w:val="bullet"/>
      <w:lvlText w:val="•"/>
      <w:lvlJc w:val="left"/>
      <w:pPr>
        <w:tabs>
          <w:tab w:val="num" w:pos="4320"/>
        </w:tabs>
        <w:ind w:left="4320" w:hanging="360"/>
      </w:pPr>
      <w:rPr>
        <w:rFonts w:ascii="Arial" w:hAnsi="Arial" w:hint="default"/>
      </w:rPr>
    </w:lvl>
    <w:lvl w:ilvl="6" w:tplc="57D4F11A" w:tentative="1">
      <w:start w:val="1"/>
      <w:numFmt w:val="bullet"/>
      <w:lvlText w:val="•"/>
      <w:lvlJc w:val="left"/>
      <w:pPr>
        <w:tabs>
          <w:tab w:val="num" w:pos="5040"/>
        </w:tabs>
        <w:ind w:left="5040" w:hanging="360"/>
      </w:pPr>
      <w:rPr>
        <w:rFonts w:ascii="Arial" w:hAnsi="Arial" w:hint="default"/>
      </w:rPr>
    </w:lvl>
    <w:lvl w:ilvl="7" w:tplc="39362C4E" w:tentative="1">
      <w:start w:val="1"/>
      <w:numFmt w:val="bullet"/>
      <w:lvlText w:val="•"/>
      <w:lvlJc w:val="left"/>
      <w:pPr>
        <w:tabs>
          <w:tab w:val="num" w:pos="5760"/>
        </w:tabs>
        <w:ind w:left="5760" w:hanging="360"/>
      </w:pPr>
      <w:rPr>
        <w:rFonts w:ascii="Arial" w:hAnsi="Arial" w:hint="default"/>
      </w:rPr>
    </w:lvl>
    <w:lvl w:ilvl="8" w:tplc="16040584" w:tentative="1">
      <w:start w:val="1"/>
      <w:numFmt w:val="bullet"/>
      <w:lvlText w:val="•"/>
      <w:lvlJc w:val="left"/>
      <w:pPr>
        <w:tabs>
          <w:tab w:val="num" w:pos="6480"/>
        </w:tabs>
        <w:ind w:left="6480" w:hanging="360"/>
      </w:pPr>
      <w:rPr>
        <w:rFonts w:ascii="Arial" w:hAnsi="Arial" w:hint="default"/>
      </w:rPr>
    </w:lvl>
  </w:abstractNum>
  <w:abstractNum w:abstractNumId="2">
    <w:nsid w:val="5906156C"/>
    <w:multiLevelType w:val="hybridMultilevel"/>
    <w:tmpl w:val="0DBE771E"/>
    <w:lvl w:ilvl="0" w:tplc="49E2B856">
      <w:start w:val="1"/>
      <w:numFmt w:val="bullet"/>
      <w:lvlText w:val="•"/>
      <w:lvlJc w:val="left"/>
      <w:pPr>
        <w:tabs>
          <w:tab w:val="num" w:pos="720"/>
        </w:tabs>
        <w:ind w:left="720" w:hanging="360"/>
      </w:pPr>
      <w:rPr>
        <w:rFonts w:ascii="Arial" w:hAnsi="Arial" w:hint="default"/>
      </w:rPr>
    </w:lvl>
    <w:lvl w:ilvl="1" w:tplc="3B186CCE" w:tentative="1">
      <w:start w:val="1"/>
      <w:numFmt w:val="bullet"/>
      <w:lvlText w:val="•"/>
      <w:lvlJc w:val="left"/>
      <w:pPr>
        <w:tabs>
          <w:tab w:val="num" w:pos="1440"/>
        </w:tabs>
        <w:ind w:left="1440" w:hanging="360"/>
      </w:pPr>
      <w:rPr>
        <w:rFonts w:ascii="Arial" w:hAnsi="Arial" w:hint="default"/>
      </w:rPr>
    </w:lvl>
    <w:lvl w:ilvl="2" w:tplc="79FC3F7A" w:tentative="1">
      <w:start w:val="1"/>
      <w:numFmt w:val="bullet"/>
      <w:lvlText w:val="•"/>
      <w:lvlJc w:val="left"/>
      <w:pPr>
        <w:tabs>
          <w:tab w:val="num" w:pos="2160"/>
        </w:tabs>
        <w:ind w:left="2160" w:hanging="360"/>
      </w:pPr>
      <w:rPr>
        <w:rFonts w:ascii="Arial" w:hAnsi="Arial" w:hint="default"/>
      </w:rPr>
    </w:lvl>
    <w:lvl w:ilvl="3" w:tplc="8ADC8C18" w:tentative="1">
      <w:start w:val="1"/>
      <w:numFmt w:val="bullet"/>
      <w:lvlText w:val="•"/>
      <w:lvlJc w:val="left"/>
      <w:pPr>
        <w:tabs>
          <w:tab w:val="num" w:pos="2880"/>
        </w:tabs>
        <w:ind w:left="2880" w:hanging="360"/>
      </w:pPr>
      <w:rPr>
        <w:rFonts w:ascii="Arial" w:hAnsi="Arial" w:hint="default"/>
      </w:rPr>
    </w:lvl>
    <w:lvl w:ilvl="4" w:tplc="1A9E9C12" w:tentative="1">
      <w:start w:val="1"/>
      <w:numFmt w:val="bullet"/>
      <w:lvlText w:val="•"/>
      <w:lvlJc w:val="left"/>
      <w:pPr>
        <w:tabs>
          <w:tab w:val="num" w:pos="3600"/>
        </w:tabs>
        <w:ind w:left="3600" w:hanging="360"/>
      </w:pPr>
      <w:rPr>
        <w:rFonts w:ascii="Arial" w:hAnsi="Arial" w:hint="default"/>
      </w:rPr>
    </w:lvl>
    <w:lvl w:ilvl="5" w:tplc="C7104BA0" w:tentative="1">
      <w:start w:val="1"/>
      <w:numFmt w:val="bullet"/>
      <w:lvlText w:val="•"/>
      <w:lvlJc w:val="left"/>
      <w:pPr>
        <w:tabs>
          <w:tab w:val="num" w:pos="4320"/>
        </w:tabs>
        <w:ind w:left="4320" w:hanging="360"/>
      </w:pPr>
      <w:rPr>
        <w:rFonts w:ascii="Arial" w:hAnsi="Arial" w:hint="default"/>
      </w:rPr>
    </w:lvl>
    <w:lvl w:ilvl="6" w:tplc="C7547D48" w:tentative="1">
      <w:start w:val="1"/>
      <w:numFmt w:val="bullet"/>
      <w:lvlText w:val="•"/>
      <w:lvlJc w:val="left"/>
      <w:pPr>
        <w:tabs>
          <w:tab w:val="num" w:pos="5040"/>
        </w:tabs>
        <w:ind w:left="5040" w:hanging="360"/>
      </w:pPr>
      <w:rPr>
        <w:rFonts w:ascii="Arial" w:hAnsi="Arial" w:hint="default"/>
      </w:rPr>
    </w:lvl>
    <w:lvl w:ilvl="7" w:tplc="D4C8849C" w:tentative="1">
      <w:start w:val="1"/>
      <w:numFmt w:val="bullet"/>
      <w:lvlText w:val="•"/>
      <w:lvlJc w:val="left"/>
      <w:pPr>
        <w:tabs>
          <w:tab w:val="num" w:pos="5760"/>
        </w:tabs>
        <w:ind w:left="5760" w:hanging="360"/>
      </w:pPr>
      <w:rPr>
        <w:rFonts w:ascii="Arial" w:hAnsi="Arial" w:hint="default"/>
      </w:rPr>
    </w:lvl>
    <w:lvl w:ilvl="8" w:tplc="C612255A" w:tentative="1">
      <w:start w:val="1"/>
      <w:numFmt w:val="bullet"/>
      <w:lvlText w:val="•"/>
      <w:lvlJc w:val="left"/>
      <w:pPr>
        <w:tabs>
          <w:tab w:val="num" w:pos="6480"/>
        </w:tabs>
        <w:ind w:left="6480" w:hanging="360"/>
      </w:pPr>
      <w:rPr>
        <w:rFonts w:ascii="Arial" w:hAnsi="Arial" w:hint="default"/>
      </w:rPr>
    </w:lvl>
  </w:abstractNum>
  <w:abstractNum w:abstractNumId="3">
    <w:nsid w:val="6FE856AE"/>
    <w:multiLevelType w:val="hybridMultilevel"/>
    <w:tmpl w:val="328A1DB6"/>
    <w:lvl w:ilvl="0" w:tplc="462A4238">
      <w:start w:val="1"/>
      <w:numFmt w:val="bullet"/>
      <w:lvlText w:val="•"/>
      <w:lvlJc w:val="left"/>
      <w:pPr>
        <w:tabs>
          <w:tab w:val="num" w:pos="720"/>
        </w:tabs>
        <w:ind w:left="720" w:hanging="360"/>
      </w:pPr>
      <w:rPr>
        <w:rFonts w:ascii="Arial" w:hAnsi="Arial" w:hint="default"/>
      </w:rPr>
    </w:lvl>
    <w:lvl w:ilvl="1" w:tplc="D1CC1160" w:tentative="1">
      <w:start w:val="1"/>
      <w:numFmt w:val="bullet"/>
      <w:lvlText w:val="•"/>
      <w:lvlJc w:val="left"/>
      <w:pPr>
        <w:tabs>
          <w:tab w:val="num" w:pos="1440"/>
        </w:tabs>
        <w:ind w:left="1440" w:hanging="360"/>
      </w:pPr>
      <w:rPr>
        <w:rFonts w:ascii="Arial" w:hAnsi="Arial" w:hint="default"/>
      </w:rPr>
    </w:lvl>
    <w:lvl w:ilvl="2" w:tplc="DCDC72BA" w:tentative="1">
      <w:start w:val="1"/>
      <w:numFmt w:val="bullet"/>
      <w:lvlText w:val="•"/>
      <w:lvlJc w:val="left"/>
      <w:pPr>
        <w:tabs>
          <w:tab w:val="num" w:pos="2160"/>
        </w:tabs>
        <w:ind w:left="2160" w:hanging="360"/>
      </w:pPr>
      <w:rPr>
        <w:rFonts w:ascii="Arial" w:hAnsi="Arial" w:hint="default"/>
      </w:rPr>
    </w:lvl>
    <w:lvl w:ilvl="3" w:tplc="C6CAD7BC" w:tentative="1">
      <w:start w:val="1"/>
      <w:numFmt w:val="bullet"/>
      <w:lvlText w:val="•"/>
      <w:lvlJc w:val="left"/>
      <w:pPr>
        <w:tabs>
          <w:tab w:val="num" w:pos="2880"/>
        </w:tabs>
        <w:ind w:left="2880" w:hanging="360"/>
      </w:pPr>
      <w:rPr>
        <w:rFonts w:ascii="Arial" w:hAnsi="Arial" w:hint="default"/>
      </w:rPr>
    </w:lvl>
    <w:lvl w:ilvl="4" w:tplc="C23CF644" w:tentative="1">
      <w:start w:val="1"/>
      <w:numFmt w:val="bullet"/>
      <w:lvlText w:val="•"/>
      <w:lvlJc w:val="left"/>
      <w:pPr>
        <w:tabs>
          <w:tab w:val="num" w:pos="3600"/>
        </w:tabs>
        <w:ind w:left="3600" w:hanging="360"/>
      </w:pPr>
      <w:rPr>
        <w:rFonts w:ascii="Arial" w:hAnsi="Arial" w:hint="default"/>
      </w:rPr>
    </w:lvl>
    <w:lvl w:ilvl="5" w:tplc="3724DAEC" w:tentative="1">
      <w:start w:val="1"/>
      <w:numFmt w:val="bullet"/>
      <w:lvlText w:val="•"/>
      <w:lvlJc w:val="left"/>
      <w:pPr>
        <w:tabs>
          <w:tab w:val="num" w:pos="4320"/>
        </w:tabs>
        <w:ind w:left="4320" w:hanging="360"/>
      </w:pPr>
      <w:rPr>
        <w:rFonts w:ascii="Arial" w:hAnsi="Arial" w:hint="default"/>
      </w:rPr>
    </w:lvl>
    <w:lvl w:ilvl="6" w:tplc="38E87816" w:tentative="1">
      <w:start w:val="1"/>
      <w:numFmt w:val="bullet"/>
      <w:lvlText w:val="•"/>
      <w:lvlJc w:val="left"/>
      <w:pPr>
        <w:tabs>
          <w:tab w:val="num" w:pos="5040"/>
        </w:tabs>
        <w:ind w:left="5040" w:hanging="360"/>
      </w:pPr>
      <w:rPr>
        <w:rFonts w:ascii="Arial" w:hAnsi="Arial" w:hint="default"/>
      </w:rPr>
    </w:lvl>
    <w:lvl w:ilvl="7" w:tplc="5032FD36" w:tentative="1">
      <w:start w:val="1"/>
      <w:numFmt w:val="bullet"/>
      <w:lvlText w:val="•"/>
      <w:lvlJc w:val="left"/>
      <w:pPr>
        <w:tabs>
          <w:tab w:val="num" w:pos="5760"/>
        </w:tabs>
        <w:ind w:left="5760" w:hanging="360"/>
      </w:pPr>
      <w:rPr>
        <w:rFonts w:ascii="Arial" w:hAnsi="Arial" w:hint="default"/>
      </w:rPr>
    </w:lvl>
    <w:lvl w:ilvl="8" w:tplc="A520471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83D"/>
    <w:rsid w:val="000901D7"/>
    <w:rsid w:val="00091EE8"/>
    <w:rsid w:val="000E4D5D"/>
    <w:rsid w:val="0014486F"/>
    <w:rsid w:val="00403E83"/>
    <w:rsid w:val="00496067"/>
    <w:rsid w:val="00556264"/>
    <w:rsid w:val="005C14D5"/>
    <w:rsid w:val="006372EA"/>
    <w:rsid w:val="0074383D"/>
    <w:rsid w:val="00744636"/>
    <w:rsid w:val="00750949"/>
    <w:rsid w:val="007A1D4F"/>
    <w:rsid w:val="007F360A"/>
    <w:rsid w:val="00826BA7"/>
    <w:rsid w:val="0097528A"/>
    <w:rsid w:val="00B87EDC"/>
    <w:rsid w:val="00CC25EE"/>
    <w:rsid w:val="00CE2DC9"/>
    <w:rsid w:val="00D06C94"/>
    <w:rsid w:val="00DB6207"/>
    <w:rsid w:val="00E73C76"/>
    <w:rsid w:val="00ED0EB1"/>
    <w:rsid w:val="00F60649"/>
    <w:rsid w:val="00FE01B0"/>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38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83D"/>
    <w:rPr>
      <w:rFonts w:ascii="Tahoma" w:hAnsi="Tahoma" w:cs="Tahoma"/>
      <w:sz w:val="16"/>
      <w:szCs w:val="16"/>
    </w:rPr>
  </w:style>
  <w:style w:type="paragraph" w:styleId="Header">
    <w:name w:val="header"/>
    <w:basedOn w:val="Normal"/>
    <w:link w:val="HeaderChar"/>
    <w:uiPriority w:val="99"/>
    <w:unhideWhenUsed/>
    <w:rsid w:val="0097528A"/>
    <w:pPr>
      <w:tabs>
        <w:tab w:val="center" w:pos="4536"/>
        <w:tab w:val="right" w:pos="9072"/>
      </w:tabs>
      <w:spacing w:after="0" w:line="240" w:lineRule="auto"/>
    </w:pPr>
  </w:style>
  <w:style w:type="character" w:customStyle="1" w:styleId="HeaderChar">
    <w:name w:val="Header Char"/>
    <w:basedOn w:val="DefaultParagraphFont"/>
    <w:link w:val="Header"/>
    <w:uiPriority w:val="99"/>
    <w:rsid w:val="0097528A"/>
  </w:style>
  <w:style w:type="paragraph" w:styleId="Footer">
    <w:name w:val="footer"/>
    <w:basedOn w:val="Normal"/>
    <w:link w:val="FooterChar"/>
    <w:uiPriority w:val="99"/>
    <w:unhideWhenUsed/>
    <w:rsid w:val="0097528A"/>
    <w:pPr>
      <w:tabs>
        <w:tab w:val="center" w:pos="4536"/>
        <w:tab w:val="right" w:pos="9072"/>
      </w:tabs>
      <w:spacing w:after="0" w:line="240" w:lineRule="auto"/>
    </w:pPr>
  </w:style>
  <w:style w:type="character" w:customStyle="1" w:styleId="FooterChar">
    <w:name w:val="Footer Char"/>
    <w:basedOn w:val="DefaultParagraphFont"/>
    <w:link w:val="Footer"/>
    <w:uiPriority w:val="99"/>
    <w:rsid w:val="0097528A"/>
  </w:style>
  <w:style w:type="paragraph" w:styleId="ListParagraph">
    <w:name w:val="List Paragraph"/>
    <w:basedOn w:val="Normal"/>
    <w:uiPriority w:val="34"/>
    <w:qFormat/>
    <w:rsid w:val="0097528A"/>
    <w:pPr>
      <w:ind w:left="720"/>
      <w:contextualSpacing/>
    </w:pPr>
  </w:style>
  <w:style w:type="paragraph" w:styleId="NormalWeb">
    <w:name w:val="Normal (Web)"/>
    <w:basedOn w:val="Normal"/>
    <w:uiPriority w:val="99"/>
    <w:semiHidden/>
    <w:unhideWhenUsed/>
    <w:rsid w:val="00403E8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38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83D"/>
    <w:rPr>
      <w:rFonts w:ascii="Tahoma" w:hAnsi="Tahoma" w:cs="Tahoma"/>
      <w:sz w:val="16"/>
      <w:szCs w:val="16"/>
    </w:rPr>
  </w:style>
  <w:style w:type="paragraph" w:styleId="Header">
    <w:name w:val="header"/>
    <w:basedOn w:val="Normal"/>
    <w:link w:val="HeaderChar"/>
    <w:uiPriority w:val="99"/>
    <w:unhideWhenUsed/>
    <w:rsid w:val="0097528A"/>
    <w:pPr>
      <w:tabs>
        <w:tab w:val="center" w:pos="4536"/>
        <w:tab w:val="right" w:pos="9072"/>
      </w:tabs>
      <w:spacing w:after="0" w:line="240" w:lineRule="auto"/>
    </w:pPr>
  </w:style>
  <w:style w:type="character" w:customStyle="1" w:styleId="HeaderChar">
    <w:name w:val="Header Char"/>
    <w:basedOn w:val="DefaultParagraphFont"/>
    <w:link w:val="Header"/>
    <w:uiPriority w:val="99"/>
    <w:rsid w:val="0097528A"/>
  </w:style>
  <w:style w:type="paragraph" w:styleId="Footer">
    <w:name w:val="footer"/>
    <w:basedOn w:val="Normal"/>
    <w:link w:val="FooterChar"/>
    <w:uiPriority w:val="99"/>
    <w:unhideWhenUsed/>
    <w:rsid w:val="0097528A"/>
    <w:pPr>
      <w:tabs>
        <w:tab w:val="center" w:pos="4536"/>
        <w:tab w:val="right" w:pos="9072"/>
      </w:tabs>
      <w:spacing w:after="0" w:line="240" w:lineRule="auto"/>
    </w:pPr>
  </w:style>
  <w:style w:type="character" w:customStyle="1" w:styleId="FooterChar">
    <w:name w:val="Footer Char"/>
    <w:basedOn w:val="DefaultParagraphFont"/>
    <w:link w:val="Footer"/>
    <w:uiPriority w:val="99"/>
    <w:rsid w:val="0097528A"/>
  </w:style>
  <w:style w:type="paragraph" w:styleId="ListParagraph">
    <w:name w:val="List Paragraph"/>
    <w:basedOn w:val="Normal"/>
    <w:uiPriority w:val="34"/>
    <w:qFormat/>
    <w:rsid w:val="0097528A"/>
    <w:pPr>
      <w:ind w:left="720"/>
      <w:contextualSpacing/>
    </w:pPr>
  </w:style>
  <w:style w:type="paragraph" w:styleId="NormalWeb">
    <w:name w:val="Normal (Web)"/>
    <w:basedOn w:val="Normal"/>
    <w:uiPriority w:val="99"/>
    <w:semiHidden/>
    <w:unhideWhenUsed/>
    <w:rsid w:val="00403E8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37070">
      <w:bodyDiv w:val="1"/>
      <w:marLeft w:val="0"/>
      <w:marRight w:val="0"/>
      <w:marTop w:val="0"/>
      <w:marBottom w:val="0"/>
      <w:divBdr>
        <w:top w:val="none" w:sz="0" w:space="0" w:color="auto"/>
        <w:left w:val="none" w:sz="0" w:space="0" w:color="auto"/>
        <w:bottom w:val="none" w:sz="0" w:space="0" w:color="auto"/>
        <w:right w:val="none" w:sz="0" w:space="0" w:color="auto"/>
      </w:divBdr>
    </w:div>
    <w:div w:id="155734495">
      <w:bodyDiv w:val="1"/>
      <w:marLeft w:val="0"/>
      <w:marRight w:val="0"/>
      <w:marTop w:val="0"/>
      <w:marBottom w:val="0"/>
      <w:divBdr>
        <w:top w:val="none" w:sz="0" w:space="0" w:color="auto"/>
        <w:left w:val="none" w:sz="0" w:space="0" w:color="auto"/>
        <w:bottom w:val="none" w:sz="0" w:space="0" w:color="auto"/>
        <w:right w:val="none" w:sz="0" w:space="0" w:color="auto"/>
      </w:divBdr>
    </w:div>
    <w:div w:id="765002822">
      <w:bodyDiv w:val="1"/>
      <w:marLeft w:val="0"/>
      <w:marRight w:val="0"/>
      <w:marTop w:val="0"/>
      <w:marBottom w:val="0"/>
      <w:divBdr>
        <w:top w:val="none" w:sz="0" w:space="0" w:color="auto"/>
        <w:left w:val="none" w:sz="0" w:space="0" w:color="auto"/>
        <w:bottom w:val="none" w:sz="0" w:space="0" w:color="auto"/>
        <w:right w:val="none" w:sz="0" w:space="0" w:color="auto"/>
      </w:divBdr>
    </w:div>
    <w:div w:id="968785073">
      <w:bodyDiv w:val="1"/>
      <w:marLeft w:val="0"/>
      <w:marRight w:val="0"/>
      <w:marTop w:val="0"/>
      <w:marBottom w:val="0"/>
      <w:divBdr>
        <w:top w:val="none" w:sz="0" w:space="0" w:color="auto"/>
        <w:left w:val="none" w:sz="0" w:space="0" w:color="auto"/>
        <w:bottom w:val="none" w:sz="0" w:space="0" w:color="auto"/>
        <w:right w:val="none" w:sz="0" w:space="0" w:color="auto"/>
      </w:divBdr>
    </w:div>
    <w:div w:id="983119537">
      <w:bodyDiv w:val="1"/>
      <w:marLeft w:val="0"/>
      <w:marRight w:val="0"/>
      <w:marTop w:val="0"/>
      <w:marBottom w:val="0"/>
      <w:divBdr>
        <w:top w:val="none" w:sz="0" w:space="0" w:color="auto"/>
        <w:left w:val="none" w:sz="0" w:space="0" w:color="auto"/>
        <w:bottom w:val="none" w:sz="0" w:space="0" w:color="auto"/>
        <w:right w:val="none" w:sz="0" w:space="0" w:color="auto"/>
      </w:divBdr>
      <w:divsChild>
        <w:div w:id="1155030929">
          <w:marLeft w:val="547"/>
          <w:marRight w:val="0"/>
          <w:marTop w:val="0"/>
          <w:marBottom w:val="0"/>
          <w:divBdr>
            <w:top w:val="none" w:sz="0" w:space="0" w:color="auto"/>
            <w:left w:val="none" w:sz="0" w:space="0" w:color="auto"/>
            <w:bottom w:val="none" w:sz="0" w:space="0" w:color="auto"/>
            <w:right w:val="none" w:sz="0" w:space="0" w:color="auto"/>
          </w:divBdr>
        </w:div>
        <w:div w:id="381298065">
          <w:marLeft w:val="547"/>
          <w:marRight w:val="0"/>
          <w:marTop w:val="0"/>
          <w:marBottom w:val="0"/>
          <w:divBdr>
            <w:top w:val="none" w:sz="0" w:space="0" w:color="auto"/>
            <w:left w:val="none" w:sz="0" w:space="0" w:color="auto"/>
            <w:bottom w:val="none" w:sz="0" w:space="0" w:color="auto"/>
            <w:right w:val="none" w:sz="0" w:space="0" w:color="auto"/>
          </w:divBdr>
        </w:div>
      </w:divsChild>
    </w:div>
    <w:div w:id="1147015300">
      <w:bodyDiv w:val="1"/>
      <w:marLeft w:val="0"/>
      <w:marRight w:val="0"/>
      <w:marTop w:val="0"/>
      <w:marBottom w:val="0"/>
      <w:divBdr>
        <w:top w:val="none" w:sz="0" w:space="0" w:color="auto"/>
        <w:left w:val="none" w:sz="0" w:space="0" w:color="auto"/>
        <w:bottom w:val="none" w:sz="0" w:space="0" w:color="auto"/>
        <w:right w:val="none" w:sz="0" w:space="0" w:color="auto"/>
      </w:divBdr>
    </w:div>
    <w:div w:id="1793089755">
      <w:bodyDiv w:val="1"/>
      <w:marLeft w:val="0"/>
      <w:marRight w:val="0"/>
      <w:marTop w:val="0"/>
      <w:marBottom w:val="0"/>
      <w:divBdr>
        <w:top w:val="none" w:sz="0" w:space="0" w:color="auto"/>
        <w:left w:val="none" w:sz="0" w:space="0" w:color="auto"/>
        <w:bottom w:val="none" w:sz="0" w:space="0" w:color="auto"/>
        <w:right w:val="none" w:sz="0" w:space="0" w:color="auto"/>
      </w:divBdr>
    </w:div>
    <w:div w:id="1882787146">
      <w:bodyDiv w:val="1"/>
      <w:marLeft w:val="0"/>
      <w:marRight w:val="0"/>
      <w:marTop w:val="0"/>
      <w:marBottom w:val="0"/>
      <w:divBdr>
        <w:top w:val="none" w:sz="0" w:space="0" w:color="auto"/>
        <w:left w:val="none" w:sz="0" w:space="0" w:color="auto"/>
        <w:bottom w:val="none" w:sz="0" w:space="0" w:color="auto"/>
        <w:right w:val="none" w:sz="0" w:space="0" w:color="auto"/>
      </w:divBdr>
    </w:div>
    <w:div w:id="1994020068">
      <w:bodyDiv w:val="1"/>
      <w:marLeft w:val="0"/>
      <w:marRight w:val="0"/>
      <w:marTop w:val="0"/>
      <w:marBottom w:val="0"/>
      <w:divBdr>
        <w:top w:val="none" w:sz="0" w:space="0" w:color="auto"/>
        <w:left w:val="none" w:sz="0" w:space="0" w:color="auto"/>
        <w:bottom w:val="none" w:sz="0" w:space="0" w:color="auto"/>
        <w:right w:val="none" w:sz="0" w:space="0" w:color="auto"/>
      </w:divBdr>
    </w:div>
    <w:div w:id="205542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4</Pages>
  <Words>665</Words>
  <Characters>3659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Marie</dc:creator>
  <cp:lastModifiedBy>Anne Cournault</cp:lastModifiedBy>
  <cp:revision>7</cp:revision>
  <dcterms:created xsi:type="dcterms:W3CDTF">2020-04-19T23:38:00Z</dcterms:created>
  <dcterms:modified xsi:type="dcterms:W3CDTF">2020-04-26T11:01:00Z</dcterms:modified>
</cp:coreProperties>
</file>