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En chinois, les verbes ne se conjuguent pas. Des expressions pr</w:t>
      </w:r>
      <w:r>
        <w:rPr>
          <w:rtl w:val="0"/>
        </w:rPr>
        <w:t>é</w:t>
      </w:r>
      <w:r>
        <w:rPr>
          <w:rtl w:val="0"/>
        </w:rPr>
        <w:t>cisent le temps. Mais dans la langue fran</w:t>
      </w:r>
      <w:r>
        <w:rPr>
          <w:rtl w:val="0"/>
        </w:rPr>
        <w:t>ç</w:t>
      </w:r>
      <w:r>
        <w:rPr>
          <w:rtl w:val="0"/>
        </w:rPr>
        <w:t>aise, les verbes se changent selon les personnes, les modes et les temps. Les r</w:t>
      </w:r>
      <w:r>
        <w:rPr>
          <w:rtl w:val="0"/>
          <w:lang w:val="it-IT"/>
        </w:rPr>
        <w:t>è</w:t>
      </w:r>
      <w:r>
        <w:rPr>
          <w:rtl w:val="0"/>
        </w:rPr>
        <w:t>gle de conjugaison varie beaucoup selon les types de verbes ! La connaissance d</w:t>
      </w:r>
      <w:r>
        <w:rPr>
          <w:rtl w:val="1"/>
        </w:rPr>
        <w:t>’</w:t>
      </w:r>
      <w:r>
        <w:rPr>
          <w:rtl w:val="0"/>
        </w:rPr>
        <w:t>emploi et la n</w:t>
      </w:r>
      <w:r>
        <w:rPr>
          <w:rtl w:val="0"/>
        </w:rPr>
        <w:t>é</w:t>
      </w:r>
      <w:r>
        <w:rPr>
          <w:rtl w:val="0"/>
          <w:lang w:val="it-IT"/>
        </w:rPr>
        <w:t>cessit</w:t>
      </w:r>
      <w:r>
        <w:rPr>
          <w:rtl w:val="0"/>
        </w:rPr>
        <w:t xml:space="preserve">é </w:t>
      </w:r>
      <w:r>
        <w:rPr>
          <w:rtl w:val="0"/>
        </w:rPr>
        <w:t>de concordance m</w:t>
      </w:r>
      <w:r>
        <w:rPr>
          <w:rtl w:val="0"/>
        </w:rPr>
        <w:t>’é</w:t>
      </w:r>
      <w:r>
        <w:rPr>
          <w:rtl w:val="0"/>
        </w:rPr>
        <w:t>nervent. Pourquoi ces langues sont si diff</w:t>
      </w:r>
      <w:r>
        <w:rPr>
          <w:rtl w:val="0"/>
        </w:rPr>
        <w:t>é</w:t>
      </w:r>
      <w:r>
        <w:rPr>
          <w:rtl w:val="0"/>
          <w:lang w:val="es-ES_tradnl"/>
        </w:rPr>
        <w:t>rentes ? M.Zhao me r</w:t>
      </w:r>
      <w:r>
        <w:rPr>
          <w:rtl w:val="0"/>
        </w:rPr>
        <w:t>é</w:t>
      </w:r>
      <w:r>
        <w:rPr>
          <w:rtl w:val="0"/>
        </w:rPr>
        <w:t>pond 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</w:rPr>
        <w:t>est parce que les Chinois voient le temps comme un mouvement continu et ind</w:t>
      </w:r>
      <w:r>
        <w:rPr>
          <w:rtl w:val="0"/>
        </w:rPr>
        <w:t>é</w:t>
      </w:r>
      <w:r>
        <w:rPr>
          <w:rtl w:val="0"/>
        </w:rPr>
        <w:t xml:space="preserve">pendant.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》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