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3228D" w14:textId="77777777" w:rsidR="00F71F4D" w:rsidRPr="00F71F4D" w:rsidRDefault="00F71F4D" w:rsidP="00F71F4D">
      <w:pPr>
        <w:ind w:firstLineChars="200" w:firstLine="440"/>
        <w:rPr>
          <w:lang w:val="fr-FR"/>
        </w:rPr>
      </w:pPr>
      <w:r w:rsidRPr="00F71F4D">
        <w:rPr>
          <w:lang w:val="fr-FR"/>
        </w:rPr>
        <w:t>Il y a seulement l’infinitif pour les verbes chinoises et les chinois utilisent adverbes pour indiquer le temps, mais pour le français il y a plusieurs modes pour les verbes et le temps de français est plus compliqué. L’auteur est curieuse aux divergences entre deux langues et elle a demandé à son professeur. Il a trouvé la clé de question : Les différences de pensée au temps pour les chinois et les français.</w:t>
      </w:r>
      <w:bookmarkStart w:id="0" w:name="_GoBack"/>
      <w:bookmarkEnd w:id="0"/>
    </w:p>
    <w:p w14:paraId="3DA2C954" w14:textId="77777777" w:rsidR="00834F68" w:rsidRPr="00F71F4D" w:rsidRDefault="00F71F4D">
      <w:pPr>
        <w:rPr>
          <w:rFonts w:hint="eastAsia"/>
          <w:lang w:val="fr-FR"/>
        </w:rPr>
      </w:pPr>
    </w:p>
    <w:sectPr w:rsidR="00834F68" w:rsidRPr="00F71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BF"/>
    <w:rsid w:val="0001103C"/>
    <w:rsid w:val="001240BF"/>
    <w:rsid w:val="001D1B19"/>
    <w:rsid w:val="00DC4547"/>
    <w:rsid w:val="00E10D6C"/>
    <w:rsid w:val="00E36BAB"/>
    <w:rsid w:val="00F7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5A3B"/>
  <w15:chartTrackingRefBased/>
  <w15:docId w15:val="{82A4D51C-F85B-4B4C-B176-8B668A5C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正旭 文</dc:creator>
  <cp:keywords/>
  <dc:description/>
  <cp:lastModifiedBy>正旭 文</cp:lastModifiedBy>
  <cp:revision>2</cp:revision>
  <dcterms:created xsi:type="dcterms:W3CDTF">2020-03-10T07:02:00Z</dcterms:created>
  <dcterms:modified xsi:type="dcterms:W3CDTF">2020-03-10T07:02:00Z</dcterms:modified>
</cp:coreProperties>
</file>