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515" w:rsidRDefault="00D43515">
      <w:pPr>
        <w:rPr>
          <w:rFonts w:ascii="Varela" w:hAnsi="Varela" w:hint="eastAsia"/>
          <w:color w:val="313B3D"/>
          <w:szCs w:val="21"/>
          <w:shd w:val="clear" w:color="auto" w:fill="FFFFFF"/>
        </w:rPr>
      </w:pPr>
      <w:proofErr w:type="spellStart"/>
      <w:r>
        <w:rPr>
          <w:rFonts w:ascii="Varela" w:hAnsi="Varela"/>
          <w:color w:val="313B3D"/>
          <w:szCs w:val="21"/>
          <w:shd w:val="clear" w:color="auto" w:fill="FFFFFF"/>
        </w:rPr>
        <w:t>En</w:t>
      </w:r>
      <w:proofErr w:type="spellEnd"/>
      <w:r>
        <w:rPr>
          <w:rFonts w:ascii="Varela" w:hAnsi="Varela"/>
          <w:color w:val="313B3D"/>
          <w:szCs w:val="21"/>
          <w:shd w:val="clear" w:color="auto" w:fill="FFFFFF"/>
        </w:rPr>
        <w:t xml:space="preserve"> chinois, les </w:t>
      </w:r>
      <w:proofErr w:type="spellStart"/>
      <w:r>
        <w:rPr>
          <w:rFonts w:ascii="Varela" w:hAnsi="Varela"/>
          <w:color w:val="313B3D"/>
          <w:szCs w:val="21"/>
          <w:shd w:val="clear" w:color="auto" w:fill="FFFFFF"/>
        </w:rPr>
        <w:t>verbes</w:t>
      </w:r>
      <w:proofErr w:type="spellEnd"/>
      <w:r>
        <w:rPr>
          <w:rFonts w:ascii="Varela" w:hAnsi="Varela"/>
          <w:color w:val="313B3D"/>
          <w:szCs w:val="21"/>
          <w:shd w:val="clear" w:color="auto" w:fill="FFFFFF"/>
        </w:rPr>
        <w:t xml:space="preserve"> ne se </w:t>
      </w:r>
      <w:proofErr w:type="spellStart"/>
      <w:r>
        <w:rPr>
          <w:rFonts w:ascii="Varela" w:hAnsi="Varela"/>
          <w:color w:val="313B3D"/>
          <w:szCs w:val="21"/>
          <w:shd w:val="clear" w:color="auto" w:fill="FFFFFF"/>
        </w:rPr>
        <w:t>conjuguent</w:t>
      </w:r>
      <w:proofErr w:type="spellEnd"/>
      <w:r>
        <w:rPr>
          <w:rFonts w:ascii="Varela" w:hAnsi="Varela"/>
          <w:color w:val="313B3D"/>
          <w:szCs w:val="21"/>
          <w:shd w:val="clear" w:color="auto" w:fill="FFFFFF"/>
        </w:rPr>
        <w:t xml:space="preserve"> pas</w:t>
      </w:r>
      <w:r>
        <w:rPr>
          <w:rFonts w:ascii="Varela" w:hAnsi="Varela" w:hint="eastAsia"/>
          <w:color w:val="313B3D"/>
          <w:szCs w:val="21"/>
          <w:shd w:val="clear" w:color="auto" w:fill="FFFFFF"/>
        </w:rPr>
        <w:t xml:space="preserve"> </w:t>
      </w:r>
      <w:proofErr w:type="gramStart"/>
      <w:r>
        <w:rPr>
          <w:rFonts w:ascii="Varela" w:hAnsi="Varela" w:hint="eastAsia"/>
          <w:color w:val="313B3D"/>
          <w:szCs w:val="21"/>
          <w:shd w:val="clear" w:color="auto" w:fill="FFFFFF"/>
        </w:rPr>
        <w:t>et</w:t>
      </w:r>
      <w:proofErr w:type="gramEnd"/>
      <w:r>
        <w:rPr>
          <w:rFonts w:ascii="Varela" w:hAnsi="Varela" w:hint="eastAsia"/>
          <w:color w:val="313B3D"/>
          <w:szCs w:val="21"/>
          <w:shd w:val="clear" w:color="auto" w:fill="FFFFFF"/>
        </w:rPr>
        <w:t xml:space="preserve"> d</w:t>
      </w:r>
      <w:r>
        <w:rPr>
          <w:rFonts w:ascii="Varela" w:hAnsi="Varela"/>
          <w:color w:val="313B3D"/>
          <w:szCs w:val="21"/>
          <w:shd w:val="clear" w:color="auto" w:fill="FFFFFF"/>
        </w:rPr>
        <w:t xml:space="preserve">es expressions </w:t>
      </w:r>
      <w:proofErr w:type="spellStart"/>
      <w:r>
        <w:rPr>
          <w:rFonts w:ascii="Varela" w:hAnsi="Varela"/>
          <w:color w:val="313B3D"/>
          <w:szCs w:val="21"/>
          <w:shd w:val="clear" w:color="auto" w:fill="FFFFFF"/>
        </w:rPr>
        <w:t>précisent</w:t>
      </w:r>
      <w:proofErr w:type="spellEnd"/>
      <w:r>
        <w:rPr>
          <w:rFonts w:ascii="Varela" w:hAnsi="Varela"/>
          <w:color w:val="313B3D"/>
          <w:szCs w:val="21"/>
          <w:shd w:val="clear" w:color="auto" w:fill="FFFFFF"/>
        </w:rPr>
        <w:t xml:space="preserve"> le temps</w:t>
      </w:r>
      <w:r>
        <w:rPr>
          <w:rFonts w:ascii="Varela" w:hAnsi="Varela" w:hint="eastAsia"/>
          <w:color w:val="313B3D"/>
          <w:szCs w:val="21"/>
          <w:shd w:val="clear" w:color="auto" w:fill="FFFFFF"/>
        </w:rPr>
        <w:t xml:space="preserve">. </w:t>
      </w:r>
      <w:proofErr w:type="spellStart"/>
      <w:r>
        <w:rPr>
          <w:rFonts w:eastAsia="Calibri-Bold" w:cs="Times New Roman"/>
          <w:szCs w:val="24"/>
        </w:rPr>
        <w:t>Mais</w:t>
      </w:r>
      <w:proofErr w:type="spellEnd"/>
      <w:r>
        <w:rPr>
          <w:rFonts w:eastAsia="Calibri-Bold" w:cs="Times New Roman"/>
          <w:szCs w:val="24"/>
        </w:rPr>
        <w:t xml:space="preserve"> </w:t>
      </w:r>
      <w:proofErr w:type="spellStart"/>
      <w:r>
        <w:rPr>
          <w:rFonts w:eastAsia="Calibri-Bold" w:cs="Times New Roman"/>
          <w:szCs w:val="24"/>
        </w:rPr>
        <w:t>dans</w:t>
      </w:r>
      <w:proofErr w:type="spellEnd"/>
      <w:r>
        <w:rPr>
          <w:rFonts w:eastAsia="Calibri-Bold" w:cs="Times New Roman"/>
          <w:szCs w:val="24"/>
        </w:rPr>
        <w:t xml:space="preserve"> la langue </w:t>
      </w:r>
      <w:proofErr w:type="spellStart"/>
      <w:r>
        <w:rPr>
          <w:rFonts w:eastAsia="Calibri-Bold" w:cs="Times New Roman"/>
          <w:szCs w:val="24"/>
        </w:rPr>
        <w:t>française</w:t>
      </w:r>
      <w:proofErr w:type="spellEnd"/>
      <w:r>
        <w:rPr>
          <w:rFonts w:eastAsia="Calibri-Bold" w:cs="Times New Roman"/>
          <w:szCs w:val="24"/>
        </w:rPr>
        <w:t>,</w:t>
      </w:r>
      <w:r w:rsidRPr="00D43515">
        <w:rPr>
          <w:rFonts w:eastAsia="Calibri-Bold" w:cs="Times New Roman"/>
          <w:szCs w:val="24"/>
        </w:rPr>
        <w:t xml:space="preserve"> </w:t>
      </w:r>
      <w:r>
        <w:rPr>
          <w:rFonts w:cstheme="minorHAnsi" w:hint="eastAsia"/>
          <w:bCs/>
          <w:szCs w:val="21"/>
          <w:shd w:val="clear" w:color="auto" w:fill="FFFFFF"/>
        </w:rPr>
        <w:t>l</w:t>
      </w:r>
      <w:r>
        <w:rPr>
          <w:rFonts w:cstheme="minorHAnsi"/>
          <w:bCs/>
          <w:szCs w:val="21"/>
          <w:shd w:val="clear" w:color="auto" w:fill="FFFFFF"/>
        </w:rPr>
        <w:t xml:space="preserve">es </w:t>
      </w:r>
      <w:proofErr w:type="spellStart"/>
      <w:r>
        <w:rPr>
          <w:rFonts w:cstheme="minorHAnsi"/>
          <w:bCs/>
          <w:szCs w:val="21"/>
          <w:shd w:val="clear" w:color="auto" w:fill="FFFFFF"/>
        </w:rPr>
        <w:t>personnes</w:t>
      </w:r>
      <w:proofErr w:type="spellEnd"/>
      <w:r>
        <w:rPr>
          <w:rFonts w:cstheme="minorHAnsi"/>
          <w:bCs/>
          <w:szCs w:val="21"/>
          <w:shd w:val="clear" w:color="auto" w:fill="FFFFFF"/>
        </w:rPr>
        <w:t xml:space="preserve">, </w:t>
      </w:r>
      <w:r>
        <w:rPr>
          <w:rFonts w:cstheme="minorHAnsi" w:hint="eastAsia"/>
          <w:bCs/>
          <w:szCs w:val="21"/>
          <w:shd w:val="clear" w:color="auto" w:fill="FFFFFF"/>
        </w:rPr>
        <w:t>l</w:t>
      </w:r>
      <w:r>
        <w:rPr>
          <w:rFonts w:cstheme="minorHAnsi"/>
          <w:bCs/>
          <w:szCs w:val="21"/>
          <w:shd w:val="clear" w:color="auto" w:fill="FFFFFF"/>
        </w:rPr>
        <w:t xml:space="preserve">es temps, </w:t>
      </w:r>
      <w:r>
        <w:rPr>
          <w:rFonts w:cstheme="minorHAnsi" w:hint="eastAsia"/>
          <w:bCs/>
          <w:szCs w:val="21"/>
          <w:shd w:val="clear" w:color="auto" w:fill="FFFFFF"/>
        </w:rPr>
        <w:t>l</w:t>
      </w:r>
      <w:r>
        <w:rPr>
          <w:rFonts w:cstheme="minorHAnsi"/>
          <w:bCs/>
          <w:szCs w:val="21"/>
          <w:shd w:val="clear" w:color="auto" w:fill="FFFFFF"/>
        </w:rPr>
        <w:t>es modes</w:t>
      </w:r>
      <w:r w:rsidR="00102115">
        <w:rPr>
          <w:rFonts w:cstheme="minorHAnsi" w:hint="eastAsia"/>
          <w:bCs/>
          <w:szCs w:val="21"/>
          <w:shd w:val="clear" w:color="auto" w:fill="FFFFFF"/>
        </w:rPr>
        <w:t xml:space="preserve"> </w:t>
      </w:r>
      <w:proofErr w:type="gramStart"/>
      <w:r>
        <w:rPr>
          <w:rFonts w:cstheme="minorHAnsi" w:hint="eastAsia"/>
          <w:bCs/>
          <w:szCs w:val="21"/>
          <w:shd w:val="clear" w:color="auto" w:fill="FFFFFF"/>
        </w:rPr>
        <w:t>et</w:t>
      </w:r>
      <w:proofErr w:type="gramEnd"/>
      <w:r>
        <w:rPr>
          <w:rFonts w:cstheme="minorHAnsi" w:hint="eastAsia"/>
          <w:bCs/>
          <w:szCs w:val="21"/>
          <w:shd w:val="clear" w:color="auto" w:fill="FFFFFF"/>
        </w:rPr>
        <w:t xml:space="preserve"> l</w:t>
      </w:r>
      <w:r w:rsidRPr="00D43515">
        <w:rPr>
          <w:rFonts w:cstheme="minorHAnsi"/>
          <w:bCs/>
          <w:szCs w:val="21"/>
          <w:shd w:val="clear" w:color="auto" w:fill="FFFFFF"/>
        </w:rPr>
        <w:t xml:space="preserve">es types de </w:t>
      </w:r>
      <w:proofErr w:type="spellStart"/>
      <w:r w:rsidRPr="00D43515">
        <w:rPr>
          <w:rFonts w:cstheme="minorHAnsi"/>
          <w:bCs/>
          <w:szCs w:val="21"/>
          <w:shd w:val="clear" w:color="auto" w:fill="FFFFFF"/>
        </w:rPr>
        <w:t>verbes</w:t>
      </w:r>
      <w:proofErr w:type="spellEnd"/>
      <w:r>
        <w:rPr>
          <w:rFonts w:cstheme="minorHAnsi" w:hint="eastAsia"/>
          <w:bCs/>
          <w:szCs w:val="21"/>
          <w:shd w:val="clear" w:color="auto" w:fill="FFFFFF"/>
        </w:rPr>
        <w:t xml:space="preserve"> </w:t>
      </w:r>
      <w:proofErr w:type="spellStart"/>
      <w:r w:rsidR="00102115">
        <w:rPr>
          <w:rFonts w:cstheme="minorHAnsi" w:hint="eastAsia"/>
          <w:bCs/>
          <w:szCs w:val="21"/>
          <w:shd w:val="clear" w:color="auto" w:fill="FFFFFF"/>
        </w:rPr>
        <w:t>peuvent</w:t>
      </w:r>
      <w:proofErr w:type="spellEnd"/>
      <w:r w:rsidR="00102115">
        <w:rPr>
          <w:rFonts w:cstheme="minorHAnsi" w:hint="eastAsia"/>
          <w:bCs/>
          <w:szCs w:val="21"/>
          <w:shd w:val="clear" w:color="auto" w:fill="FFFFFF"/>
        </w:rPr>
        <w:t xml:space="preserve"> </w:t>
      </w:r>
      <w:proofErr w:type="spellStart"/>
      <w:r w:rsidR="00102115">
        <w:rPr>
          <w:rFonts w:cstheme="minorHAnsi" w:hint="eastAsia"/>
          <w:bCs/>
          <w:szCs w:val="21"/>
          <w:shd w:val="clear" w:color="auto" w:fill="FFFFFF"/>
        </w:rPr>
        <w:t>avoir</w:t>
      </w:r>
      <w:proofErr w:type="spellEnd"/>
      <w:r w:rsidR="00102115">
        <w:rPr>
          <w:rFonts w:cstheme="minorHAnsi" w:hint="eastAsia"/>
          <w:bCs/>
          <w:szCs w:val="21"/>
          <w:shd w:val="clear" w:color="auto" w:fill="FFFFFF"/>
        </w:rPr>
        <w:t xml:space="preserve"> un </w:t>
      </w:r>
      <w:proofErr w:type="spellStart"/>
      <w:r w:rsidR="00102115">
        <w:rPr>
          <w:rFonts w:cstheme="minorHAnsi" w:hint="eastAsia"/>
          <w:bCs/>
          <w:szCs w:val="21"/>
          <w:shd w:val="clear" w:color="auto" w:fill="FFFFFF"/>
        </w:rPr>
        <w:t>effet</w:t>
      </w:r>
      <w:proofErr w:type="spellEnd"/>
      <w:r w:rsidR="00102115">
        <w:rPr>
          <w:rFonts w:cstheme="minorHAnsi" w:hint="eastAsia"/>
          <w:bCs/>
          <w:szCs w:val="21"/>
          <w:shd w:val="clear" w:color="auto" w:fill="FFFFFF"/>
        </w:rPr>
        <w:t xml:space="preserve"> sur les </w:t>
      </w:r>
      <w:proofErr w:type="spellStart"/>
      <w:r w:rsidR="00102115">
        <w:rPr>
          <w:rFonts w:cstheme="minorHAnsi" w:hint="eastAsia"/>
          <w:bCs/>
          <w:szCs w:val="21"/>
          <w:shd w:val="clear" w:color="auto" w:fill="FFFFFF"/>
        </w:rPr>
        <w:t>verbes</w:t>
      </w:r>
      <w:proofErr w:type="spellEnd"/>
      <w:r w:rsidR="00102115">
        <w:rPr>
          <w:rFonts w:cstheme="minorHAnsi" w:hint="eastAsia"/>
          <w:bCs/>
          <w:szCs w:val="21"/>
          <w:shd w:val="clear" w:color="auto" w:fill="FFFFFF"/>
        </w:rPr>
        <w:t xml:space="preserve">. </w:t>
      </w:r>
      <w:proofErr w:type="spellStart"/>
      <w:r w:rsidR="00B3566C">
        <w:rPr>
          <w:rFonts w:hint="eastAsia"/>
        </w:rPr>
        <w:t>E</w:t>
      </w:r>
      <w:r w:rsidR="00B3566C">
        <w:t>galement</w:t>
      </w:r>
      <w:proofErr w:type="spellEnd"/>
      <w:r w:rsidR="00B3566C">
        <w:rPr>
          <w:rFonts w:hint="eastAsia"/>
          <w:szCs w:val="24"/>
        </w:rPr>
        <w:t xml:space="preserve">, </w:t>
      </w:r>
      <w:proofErr w:type="spellStart"/>
      <w:r w:rsidR="00B3566C">
        <w:rPr>
          <w:rFonts w:cstheme="minorHAnsi" w:hint="eastAsia"/>
          <w:bCs/>
          <w:szCs w:val="21"/>
          <w:shd w:val="clear" w:color="auto" w:fill="FFFFFF"/>
        </w:rPr>
        <w:t>i</w:t>
      </w:r>
      <w:r w:rsidR="00102115">
        <w:rPr>
          <w:rFonts w:cstheme="minorHAnsi" w:hint="eastAsia"/>
          <w:bCs/>
          <w:szCs w:val="21"/>
          <w:shd w:val="clear" w:color="auto" w:fill="FFFFFF"/>
        </w:rPr>
        <w:t>l</w:t>
      </w:r>
      <w:proofErr w:type="spellEnd"/>
      <w:r w:rsidR="00102115">
        <w:rPr>
          <w:rFonts w:cstheme="minorHAnsi" w:hint="eastAsia"/>
          <w:bCs/>
          <w:szCs w:val="21"/>
          <w:shd w:val="clear" w:color="auto" w:fill="FFFFFF"/>
        </w:rPr>
        <w:t xml:space="preserve"> </w:t>
      </w:r>
      <w:proofErr w:type="spellStart"/>
      <w:r w:rsidR="00102115">
        <w:rPr>
          <w:rFonts w:cstheme="minorHAnsi" w:hint="eastAsia"/>
          <w:bCs/>
          <w:szCs w:val="21"/>
          <w:shd w:val="clear" w:color="auto" w:fill="FFFFFF"/>
        </w:rPr>
        <w:t>y en</w:t>
      </w:r>
      <w:proofErr w:type="spellEnd"/>
      <w:r w:rsidR="00102115">
        <w:rPr>
          <w:rFonts w:cstheme="minorHAnsi" w:hint="eastAsia"/>
          <w:bCs/>
          <w:szCs w:val="21"/>
          <w:shd w:val="clear" w:color="auto" w:fill="FFFFFF"/>
        </w:rPr>
        <w:t xml:space="preserve"> a beaucoup de </w:t>
      </w:r>
      <w:proofErr w:type="spellStart"/>
      <w:r w:rsidR="00102115" w:rsidRPr="00102115">
        <w:rPr>
          <w:rFonts w:eastAsia="Calibri-Bold" w:cstheme="minorHAnsi"/>
          <w:szCs w:val="21"/>
        </w:rPr>
        <w:t>règles</w:t>
      </w:r>
      <w:proofErr w:type="spellEnd"/>
      <w:r w:rsidR="00102115" w:rsidRPr="00102115">
        <w:rPr>
          <w:rFonts w:cstheme="minorHAnsi"/>
          <w:szCs w:val="21"/>
        </w:rPr>
        <w:t xml:space="preserve"> </w:t>
      </w:r>
      <w:r w:rsidR="00102115" w:rsidRPr="00102115">
        <w:rPr>
          <w:rFonts w:cstheme="minorHAnsi"/>
          <w:color w:val="3E3E3E"/>
          <w:szCs w:val="21"/>
          <w:shd w:val="clear" w:color="auto" w:fill="FFFFFF"/>
        </w:rPr>
        <w:t>à</w:t>
      </w:r>
      <w:r w:rsidR="00102115" w:rsidRPr="00102115">
        <w:rPr>
          <w:rFonts w:cstheme="minorHAnsi"/>
          <w:szCs w:val="21"/>
        </w:rPr>
        <w:t xml:space="preserve"> savoir</w:t>
      </w:r>
      <w:r w:rsidR="00102115">
        <w:rPr>
          <w:rFonts w:cs="Times New Roman" w:hint="eastAsia"/>
          <w:szCs w:val="24"/>
        </w:rPr>
        <w:t xml:space="preserve"> </w:t>
      </w:r>
      <w:r w:rsidR="00102115" w:rsidRPr="00102115">
        <w:rPr>
          <w:rFonts w:cstheme="minorHAnsi"/>
          <w:szCs w:val="21"/>
        </w:rPr>
        <w:t xml:space="preserve">par </w:t>
      </w:r>
      <w:proofErr w:type="spellStart"/>
      <w:r w:rsidR="00102115" w:rsidRPr="00102115">
        <w:rPr>
          <w:rFonts w:cstheme="minorHAnsi"/>
          <w:szCs w:val="21"/>
          <w:shd w:val="clear" w:color="auto" w:fill="FFFFFF"/>
        </w:rPr>
        <w:t>cœur</w:t>
      </w:r>
      <w:proofErr w:type="spellEnd"/>
      <w:r w:rsidR="00102115">
        <w:rPr>
          <w:rFonts w:cstheme="minorHAnsi" w:hint="eastAsia"/>
          <w:szCs w:val="21"/>
          <w:shd w:val="clear" w:color="auto" w:fill="FFFFFF"/>
        </w:rPr>
        <w:t xml:space="preserve">. </w:t>
      </w:r>
      <w:r w:rsidR="00102115">
        <w:rPr>
          <w:rFonts w:ascii="Varela" w:hAnsi="Varela"/>
          <w:color w:val="313B3D"/>
          <w:szCs w:val="21"/>
          <w:shd w:val="clear" w:color="auto" w:fill="FFFFFF"/>
        </w:rPr>
        <w:t xml:space="preserve">M. Zhao </w:t>
      </w:r>
      <w:r w:rsidR="00102115">
        <w:rPr>
          <w:rFonts w:ascii="Varela" w:hAnsi="Varela" w:hint="eastAsia"/>
          <w:color w:val="313B3D"/>
          <w:szCs w:val="21"/>
          <w:shd w:val="clear" w:color="auto" w:fill="FFFFFF"/>
        </w:rPr>
        <w:t xml:space="preserve">nous </w:t>
      </w:r>
      <w:proofErr w:type="spellStart"/>
      <w:r w:rsidR="00102115">
        <w:rPr>
          <w:rFonts w:ascii="Varela" w:hAnsi="Varela" w:hint="eastAsia"/>
          <w:color w:val="313B3D"/>
          <w:szCs w:val="21"/>
          <w:shd w:val="clear" w:color="auto" w:fill="FFFFFF"/>
        </w:rPr>
        <w:t>donne</w:t>
      </w:r>
      <w:proofErr w:type="spellEnd"/>
      <w:r w:rsidR="00102115">
        <w:rPr>
          <w:rFonts w:ascii="Varela" w:hAnsi="Varela" w:hint="eastAsia"/>
          <w:color w:val="313B3D"/>
          <w:szCs w:val="21"/>
          <w:shd w:val="clear" w:color="auto" w:fill="FFFFFF"/>
        </w:rPr>
        <w:t xml:space="preserve"> la raison pour </w:t>
      </w:r>
      <w:proofErr w:type="spellStart"/>
      <w:r w:rsidR="00102115">
        <w:rPr>
          <w:rFonts w:ascii="Varela" w:hAnsi="Varela" w:hint="eastAsia"/>
          <w:color w:val="313B3D"/>
          <w:szCs w:val="21"/>
          <w:shd w:val="clear" w:color="auto" w:fill="FFFFFF"/>
        </w:rPr>
        <w:t>cette</w:t>
      </w:r>
      <w:proofErr w:type="spellEnd"/>
      <w:r w:rsidR="00102115" w:rsidRPr="00102115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proofErr w:type="gramStart"/>
      <w:r w:rsidR="00102115" w:rsidRPr="00102115">
        <w:rPr>
          <w:rFonts w:cstheme="minorHAnsi"/>
          <w:bCs/>
          <w:szCs w:val="21"/>
          <w:shd w:val="clear" w:color="auto" w:fill="FFFFFF"/>
        </w:rPr>
        <w:t>différence</w:t>
      </w:r>
      <w:proofErr w:type="spellEnd"/>
      <w:r w:rsidR="00102115" w:rsidRPr="00102115">
        <w:rPr>
          <w:rFonts w:cstheme="minorHAnsi"/>
          <w:szCs w:val="21"/>
          <w:shd w:val="clear" w:color="auto" w:fill="FFFFFF"/>
        </w:rPr>
        <w:t xml:space="preserve"> </w:t>
      </w:r>
      <w:r w:rsidR="00102115">
        <w:rPr>
          <w:rFonts w:ascii="Varela" w:hAnsi="Varela"/>
          <w:color w:val="313B3D"/>
          <w:szCs w:val="21"/>
          <w:shd w:val="clear" w:color="auto" w:fill="FFFFFF"/>
        </w:rPr>
        <w:t>:</w:t>
      </w:r>
      <w:proofErr w:type="gramEnd"/>
      <w:r w:rsidR="00102115">
        <w:rPr>
          <w:rFonts w:ascii="Varela" w:hAnsi="Varela"/>
          <w:color w:val="313B3D"/>
          <w:szCs w:val="21"/>
          <w:shd w:val="clear" w:color="auto" w:fill="FFFFFF"/>
        </w:rPr>
        <w:t xml:space="preserve"> « </w:t>
      </w:r>
      <w:proofErr w:type="spellStart"/>
      <w:r w:rsidR="00102115">
        <w:rPr>
          <w:rFonts w:ascii="Varela" w:hAnsi="Varela"/>
          <w:color w:val="313B3D"/>
          <w:szCs w:val="21"/>
          <w:shd w:val="clear" w:color="auto" w:fill="FFFFFF"/>
        </w:rPr>
        <w:t>C’est</w:t>
      </w:r>
      <w:proofErr w:type="spellEnd"/>
      <w:r w:rsidR="00102115">
        <w:rPr>
          <w:rFonts w:ascii="Varela" w:hAnsi="Varela"/>
          <w:color w:val="313B3D"/>
          <w:szCs w:val="21"/>
          <w:shd w:val="clear" w:color="auto" w:fill="FFFFFF"/>
        </w:rPr>
        <w:t xml:space="preserve"> </w:t>
      </w:r>
      <w:proofErr w:type="spellStart"/>
      <w:r w:rsidR="00102115">
        <w:rPr>
          <w:rFonts w:ascii="Varela" w:hAnsi="Varela"/>
          <w:color w:val="313B3D"/>
          <w:szCs w:val="21"/>
          <w:shd w:val="clear" w:color="auto" w:fill="FFFFFF"/>
        </w:rPr>
        <w:t>parce</w:t>
      </w:r>
      <w:proofErr w:type="spellEnd"/>
      <w:r w:rsidR="00102115">
        <w:rPr>
          <w:rFonts w:ascii="Varela" w:hAnsi="Varela"/>
          <w:color w:val="313B3D"/>
          <w:szCs w:val="21"/>
          <w:shd w:val="clear" w:color="auto" w:fill="FFFFFF"/>
        </w:rPr>
        <w:t xml:space="preserve"> que les Chinois </w:t>
      </w:r>
      <w:proofErr w:type="spellStart"/>
      <w:r w:rsidR="00102115">
        <w:rPr>
          <w:rFonts w:ascii="Varela" w:hAnsi="Varela"/>
          <w:color w:val="313B3D"/>
          <w:szCs w:val="21"/>
          <w:shd w:val="clear" w:color="auto" w:fill="FFFFFF"/>
        </w:rPr>
        <w:t>voient</w:t>
      </w:r>
      <w:proofErr w:type="spellEnd"/>
      <w:r w:rsidR="00102115">
        <w:rPr>
          <w:rFonts w:ascii="Varela" w:hAnsi="Varela"/>
          <w:color w:val="313B3D"/>
          <w:szCs w:val="21"/>
          <w:shd w:val="clear" w:color="auto" w:fill="FFFFFF"/>
        </w:rPr>
        <w:t xml:space="preserve"> le temps </w:t>
      </w:r>
      <w:proofErr w:type="spellStart"/>
      <w:r w:rsidR="00102115">
        <w:rPr>
          <w:rFonts w:ascii="Varela" w:hAnsi="Varela"/>
          <w:color w:val="313B3D"/>
          <w:szCs w:val="21"/>
          <w:shd w:val="clear" w:color="auto" w:fill="FFFFFF"/>
        </w:rPr>
        <w:t>comme</w:t>
      </w:r>
      <w:proofErr w:type="spellEnd"/>
      <w:r w:rsidR="00102115">
        <w:rPr>
          <w:rFonts w:ascii="Varela" w:hAnsi="Varela"/>
          <w:color w:val="313B3D"/>
          <w:szCs w:val="21"/>
          <w:shd w:val="clear" w:color="auto" w:fill="FFFFFF"/>
        </w:rPr>
        <w:t xml:space="preserve"> un </w:t>
      </w:r>
      <w:proofErr w:type="spellStart"/>
      <w:r w:rsidR="00102115">
        <w:rPr>
          <w:rFonts w:ascii="Varela" w:hAnsi="Varela"/>
          <w:color w:val="313B3D"/>
          <w:szCs w:val="21"/>
          <w:shd w:val="clear" w:color="auto" w:fill="FFFFFF"/>
        </w:rPr>
        <w:t>mouvement</w:t>
      </w:r>
      <w:proofErr w:type="spellEnd"/>
      <w:r w:rsidR="00102115">
        <w:rPr>
          <w:rFonts w:ascii="Varela" w:hAnsi="Varela"/>
          <w:color w:val="313B3D"/>
          <w:szCs w:val="21"/>
          <w:shd w:val="clear" w:color="auto" w:fill="FFFFFF"/>
        </w:rPr>
        <w:t xml:space="preserve"> </w:t>
      </w:r>
      <w:proofErr w:type="spellStart"/>
      <w:r w:rsidR="00102115">
        <w:rPr>
          <w:rFonts w:ascii="Varela" w:hAnsi="Varela"/>
          <w:color w:val="313B3D"/>
          <w:szCs w:val="21"/>
          <w:shd w:val="clear" w:color="auto" w:fill="FFFFFF"/>
        </w:rPr>
        <w:t>continu</w:t>
      </w:r>
      <w:proofErr w:type="spellEnd"/>
      <w:r w:rsidR="00102115">
        <w:rPr>
          <w:rFonts w:ascii="Varela" w:hAnsi="Varela"/>
          <w:color w:val="313B3D"/>
          <w:szCs w:val="21"/>
          <w:shd w:val="clear" w:color="auto" w:fill="FFFFFF"/>
        </w:rPr>
        <w:t xml:space="preserve"> et </w:t>
      </w:r>
      <w:proofErr w:type="spellStart"/>
      <w:r w:rsidR="00102115">
        <w:rPr>
          <w:rFonts w:ascii="Varela" w:hAnsi="Varela"/>
          <w:color w:val="313B3D"/>
          <w:szCs w:val="21"/>
          <w:shd w:val="clear" w:color="auto" w:fill="FFFFFF"/>
        </w:rPr>
        <w:t>indépendant</w:t>
      </w:r>
      <w:proofErr w:type="spellEnd"/>
      <w:r w:rsidR="00102115">
        <w:rPr>
          <w:rFonts w:ascii="Varela" w:hAnsi="Varela"/>
          <w:color w:val="313B3D"/>
          <w:szCs w:val="21"/>
          <w:shd w:val="clear" w:color="auto" w:fill="FFFFFF"/>
        </w:rPr>
        <w:t>. »</w:t>
      </w:r>
    </w:p>
    <w:p w:rsidR="0025780E" w:rsidRPr="00B3566C" w:rsidRDefault="0025780E">
      <w:pPr>
        <w:rPr>
          <w:szCs w:val="24"/>
        </w:rPr>
      </w:pPr>
      <w:r>
        <w:rPr>
          <w:rFonts w:ascii="Varela" w:hAnsi="Varela" w:hint="eastAsia"/>
          <w:color w:val="313B3D"/>
          <w:szCs w:val="21"/>
          <w:shd w:val="clear" w:color="auto" w:fill="FFFFFF"/>
        </w:rPr>
        <w:tab/>
      </w:r>
      <w:r>
        <w:rPr>
          <w:rFonts w:ascii="Varela" w:hAnsi="Varela" w:hint="eastAsia"/>
          <w:color w:val="313B3D"/>
          <w:szCs w:val="21"/>
          <w:shd w:val="clear" w:color="auto" w:fill="FFFFFF"/>
        </w:rPr>
        <w:tab/>
      </w:r>
      <w:r>
        <w:rPr>
          <w:rFonts w:ascii="Varela" w:hAnsi="Varela" w:hint="eastAsia"/>
          <w:color w:val="313B3D"/>
          <w:szCs w:val="21"/>
          <w:shd w:val="clear" w:color="auto" w:fill="FFFFFF"/>
        </w:rPr>
        <w:tab/>
      </w:r>
      <w:r>
        <w:rPr>
          <w:rFonts w:ascii="Varela" w:hAnsi="Varela" w:hint="eastAsia"/>
          <w:color w:val="313B3D"/>
          <w:szCs w:val="21"/>
          <w:shd w:val="clear" w:color="auto" w:fill="FFFFFF"/>
        </w:rPr>
        <w:tab/>
      </w:r>
      <w:r>
        <w:rPr>
          <w:rFonts w:ascii="Varela" w:hAnsi="Varela" w:hint="eastAsia"/>
          <w:color w:val="313B3D"/>
          <w:szCs w:val="21"/>
          <w:shd w:val="clear" w:color="auto" w:fill="FFFFFF"/>
        </w:rPr>
        <w:tab/>
      </w:r>
      <w:r>
        <w:rPr>
          <w:rFonts w:ascii="Varela" w:hAnsi="Varela" w:hint="eastAsia"/>
          <w:color w:val="313B3D"/>
          <w:szCs w:val="21"/>
          <w:shd w:val="clear" w:color="auto" w:fill="FFFFFF"/>
        </w:rPr>
        <w:tab/>
      </w:r>
      <w:r>
        <w:rPr>
          <w:rFonts w:ascii="Varela" w:hAnsi="Varela" w:hint="eastAsia"/>
          <w:color w:val="313B3D"/>
          <w:szCs w:val="21"/>
          <w:shd w:val="clear" w:color="auto" w:fill="FFFFFF"/>
        </w:rPr>
        <w:tab/>
      </w:r>
      <w:r>
        <w:rPr>
          <w:rFonts w:ascii="Varela" w:hAnsi="Varela" w:hint="eastAsia"/>
          <w:color w:val="313B3D"/>
          <w:szCs w:val="21"/>
          <w:shd w:val="clear" w:color="auto" w:fill="FFFFFF"/>
        </w:rPr>
        <w:tab/>
      </w:r>
      <w:r>
        <w:rPr>
          <w:rFonts w:ascii="Varela" w:hAnsi="Varela" w:hint="eastAsia"/>
          <w:color w:val="313B3D"/>
          <w:szCs w:val="21"/>
          <w:shd w:val="clear" w:color="auto" w:fill="FFFFFF"/>
        </w:rPr>
        <w:tab/>
      </w:r>
      <w:r>
        <w:rPr>
          <w:rFonts w:ascii="Varela" w:hAnsi="Varela" w:hint="eastAsia"/>
          <w:color w:val="313B3D"/>
          <w:szCs w:val="21"/>
          <w:shd w:val="clear" w:color="auto" w:fill="FFFFFF"/>
        </w:rPr>
        <w:tab/>
      </w:r>
      <w:r>
        <w:rPr>
          <w:rFonts w:ascii="Varela" w:hAnsi="Varela" w:hint="eastAsia"/>
          <w:color w:val="313B3D"/>
          <w:szCs w:val="21"/>
          <w:shd w:val="clear" w:color="auto" w:fill="FFFFFF"/>
        </w:rPr>
        <w:tab/>
      </w:r>
      <w:r>
        <w:rPr>
          <w:rFonts w:ascii="Varela" w:hAnsi="Varela" w:hint="eastAsia"/>
          <w:color w:val="313B3D"/>
          <w:szCs w:val="21"/>
          <w:shd w:val="clear" w:color="auto" w:fill="FFFFFF"/>
        </w:rPr>
        <w:tab/>
      </w:r>
      <w:bookmarkStart w:id="0" w:name="_GoBack"/>
      <w:bookmarkEnd w:id="0"/>
      <w:r>
        <w:rPr>
          <w:rFonts w:ascii="Varela" w:hAnsi="Varela" w:hint="eastAsia"/>
          <w:color w:val="313B3D"/>
          <w:szCs w:val="21"/>
          <w:shd w:val="clear" w:color="auto" w:fill="FFFFFF"/>
        </w:rPr>
        <w:tab/>
      </w:r>
      <w:r>
        <w:rPr>
          <w:rFonts w:ascii="Varela" w:hAnsi="Varela" w:hint="eastAsia"/>
          <w:color w:val="313B3D"/>
          <w:szCs w:val="21"/>
          <w:shd w:val="clear" w:color="auto" w:fill="FFFFFF"/>
        </w:rPr>
        <w:tab/>
      </w:r>
      <w:r>
        <w:rPr>
          <w:rFonts w:ascii="Varela" w:hAnsi="Varela" w:hint="eastAsia"/>
          <w:color w:val="313B3D"/>
          <w:szCs w:val="21"/>
          <w:shd w:val="clear" w:color="auto" w:fill="FFFFFF"/>
        </w:rPr>
        <w:tab/>
      </w:r>
      <w:r>
        <w:rPr>
          <w:rFonts w:ascii="Varela" w:hAnsi="Varela" w:hint="eastAsia"/>
          <w:color w:val="313B3D"/>
          <w:szCs w:val="21"/>
          <w:shd w:val="clear" w:color="auto" w:fill="FFFFFF"/>
        </w:rPr>
        <w:tab/>
      </w:r>
      <w:r>
        <w:rPr>
          <w:rFonts w:ascii="Varela" w:hAnsi="Varela" w:hint="eastAsia"/>
          <w:color w:val="313B3D"/>
          <w:szCs w:val="21"/>
          <w:shd w:val="clear" w:color="auto" w:fill="FFFFFF"/>
        </w:rPr>
        <w:t>（</w:t>
      </w:r>
      <w:r>
        <w:rPr>
          <w:rFonts w:ascii="Varela" w:hAnsi="Varela" w:hint="eastAsia"/>
          <w:color w:val="313B3D"/>
          <w:szCs w:val="21"/>
          <w:shd w:val="clear" w:color="auto" w:fill="FFFFFF"/>
        </w:rPr>
        <w:t>75 mots au total</w:t>
      </w:r>
      <w:r>
        <w:rPr>
          <w:rFonts w:ascii="Varela" w:hAnsi="Varela"/>
          <w:color w:val="313B3D"/>
          <w:szCs w:val="21"/>
          <w:shd w:val="clear" w:color="auto" w:fill="FFFFFF"/>
        </w:rPr>
        <w:t>）</w:t>
      </w:r>
    </w:p>
    <w:sectPr w:rsidR="0025780E" w:rsidRPr="00B35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C3B" w:rsidRDefault="00821C3B" w:rsidP="00D43515">
      <w:r>
        <w:separator/>
      </w:r>
    </w:p>
  </w:endnote>
  <w:endnote w:type="continuationSeparator" w:id="0">
    <w:p w:rsidR="00821C3B" w:rsidRDefault="00821C3B" w:rsidP="00D43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rela">
    <w:altName w:val="Times New Roman"/>
    <w:panose1 w:val="00000000000000000000"/>
    <w:charset w:val="00"/>
    <w:family w:val="roman"/>
    <w:notTrueType/>
    <w:pitch w:val="default"/>
  </w:font>
  <w:font w:name="Calibri-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C3B" w:rsidRDefault="00821C3B" w:rsidP="00D43515">
      <w:r>
        <w:separator/>
      </w:r>
    </w:p>
  </w:footnote>
  <w:footnote w:type="continuationSeparator" w:id="0">
    <w:p w:rsidR="00821C3B" w:rsidRDefault="00821C3B" w:rsidP="00D435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F41"/>
    <w:rsid w:val="00102115"/>
    <w:rsid w:val="001F57B2"/>
    <w:rsid w:val="0025780E"/>
    <w:rsid w:val="0068499A"/>
    <w:rsid w:val="00821C3B"/>
    <w:rsid w:val="00B3566C"/>
    <w:rsid w:val="00D43515"/>
    <w:rsid w:val="00FD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3515"/>
    <w:pPr>
      <w:tabs>
        <w:tab w:val="center" w:pos="4153"/>
        <w:tab w:val="right" w:pos="8306"/>
      </w:tabs>
    </w:pPr>
  </w:style>
  <w:style w:type="character" w:customStyle="1" w:styleId="Char">
    <w:name w:val="页眉 Char"/>
    <w:basedOn w:val="a0"/>
    <w:link w:val="a3"/>
    <w:uiPriority w:val="99"/>
    <w:rsid w:val="00D43515"/>
  </w:style>
  <w:style w:type="paragraph" w:styleId="a4">
    <w:name w:val="footer"/>
    <w:basedOn w:val="a"/>
    <w:link w:val="Char0"/>
    <w:uiPriority w:val="99"/>
    <w:unhideWhenUsed/>
    <w:rsid w:val="00D43515"/>
    <w:pPr>
      <w:tabs>
        <w:tab w:val="center" w:pos="4153"/>
        <w:tab w:val="right" w:pos="8306"/>
      </w:tabs>
    </w:pPr>
  </w:style>
  <w:style w:type="character" w:customStyle="1" w:styleId="Char0">
    <w:name w:val="页脚 Char"/>
    <w:basedOn w:val="a0"/>
    <w:link w:val="a4"/>
    <w:uiPriority w:val="99"/>
    <w:rsid w:val="00D435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3515"/>
    <w:pPr>
      <w:tabs>
        <w:tab w:val="center" w:pos="4153"/>
        <w:tab w:val="right" w:pos="8306"/>
      </w:tabs>
    </w:pPr>
  </w:style>
  <w:style w:type="character" w:customStyle="1" w:styleId="Char">
    <w:name w:val="页眉 Char"/>
    <w:basedOn w:val="a0"/>
    <w:link w:val="a3"/>
    <w:uiPriority w:val="99"/>
    <w:rsid w:val="00D43515"/>
  </w:style>
  <w:style w:type="paragraph" w:styleId="a4">
    <w:name w:val="footer"/>
    <w:basedOn w:val="a"/>
    <w:link w:val="Char0"/>
    <w:uiPriority w:val="99"/>
    <w:unhideWhenUsed/>
    <w:rsid w:val="00D43515"/>
    <w:pPr>
      <w:tabs>
        <w:tab w:val="center" w:pos="4153"/>
        <w:tab w:val="right" w:pos="8306"/>
      </w:tabs>
    </w:pPr>
  </w:style>
  <w:style w:type="character" w:customStyle="1" w:styleId="Char0">
    <w:name w:val="页脚 Char"/>
    <w:basedOn w:val="a0"/>
    <w:link w:val="a4"/>
    <w:uiPriority w:val="99"/>
    <w:rsid w:val="00D43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3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</Words>
  <Characters>381</Characters>
  <Application>Microsoft Office Word</Application>
  <DocSecurity>0</DocSecurity>
  <Lines>3</Lines>
  <Paragraphs>1</Paragraphs>
  <ScaleCrop>false</ScaleCrop>
  <Company>Microsoft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2020-03-15T13:46:00Z</dcterms:created>
  <dcterms:modified xsi:type="dcterms:W3CDTF">2020-03-15T14:11:00Z</dcterms:modified>
</cp:coreProperties>
</file>