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E1541" w14:textId="7F17B0D1" w:rsidR="00AD75D0" w:rsidRDefault="005A389F" w:rsidP="005A389F">
      <w:pPr>
        <w:pStyle w:val="Standard"/>
        <w:tabs>
          <w:tab w:val="left" w:pos="2040"/>
        </w:tabs>
        <w:spacing w:line="480" w:lineRule="auto"/>
        <w:jc w:val="center"/>
        <w:rPr>
          <w:lang w:val="fr-CA"/>
        </w:rPr>
      </w:pPr>
      <w:r>
        <w:rPr>
          <w:lang w:val="fr-CA"/>
        </w:rPr>
        <w:t>Le S</w:t>
      </w:r>
      <w:r w:rsidRPr="005A389F">
        <w:rPr>
          <w:lang w:val="fr-CA"/>
        </w:rPr>
        <w:t xml:space="preserve">ystème de </w:t>
      </w:r>
      <w:r>
        <w:rPr>
          <w:lang w:val="fr-CA"/>
        </w:rPr>
        <w:t>R</w:t>
      </w:r>
      <w:r w:rsidRPr="005A389F">
        <w:rPr>
          <w:lang w:val="fr-CA"/>
        </w:rPr>
        <w:t xml:space="preserve">etraite </w:t>
      </w:r>
      <w:r>
        <w:rPr>
          <w:lang w:val="fr-CA"/>
        </w:rPr>
        <w:t>C</w:t>
      </w:r>
      <w:r w:rsidRPr="005A389F">
        <w:rPr>
          <w:lang w:val="fr-CA"/>
        </w:rPr>
        <w:t>hinois</w:t>
      </w:r>
    </w:p>
    <w:p w14:paraId="4AE74DD1" w14:textId="059FF881" w:rsidR="005A389F" w:rsidRDefault="008F0380" w:rsidP="005A389F">
      <w:pPr>
        <w:pStyle w:val="Standard"/>
        <w:tabs>
          <w:tab w:val="left" w:pos="2040"/>
        </w:tabs>
        <w:spacing w:line="480" w:lineRule="auto"/>
        <w:ind w:firstLineChars="100" w:firstLine="240"/>
        <w:rPr>
          <w:lang w:val="fr-CA"/>
        </w:rPr>
      </w:pPr>
      <w:r>
        <w:rPr>
          <w:lang w:val="fr-CA"/>
        </w:rPr>
        <w:t>D’abord on discute sur l’âge de Retraite. L’âg</w:t>
      </w:r>
      <w:r w:rsidR="005A389F">
        <w:rPr>
          <w:lang w:val="fr-CA"/>
        </w:rPr>
        <w:t>e de retraite chinois a été publié en 1978. Pour les hommes, il est 60 ans. Et pour les femmes qui sont ouvriers, il est 50 ans. Pour les autres, il est 50 ans.</w:t>
      </w:r>
    </w:p>
    <w:p w14:paraId="21ED8673" w14:textId="0E495D4C" w:rsidR="005A389F" w:rsidRDefault="005A389F" w:rsidP="005A389F">
      <w:pPr>
        <w:pStyle w:val="Standard"/>
        <w:tabs>
          <w:tab w:val="left" w:pos="2040"/>
        </w:tabs>
        <w:spacing w:line="480" w:lineRule="auto"/>
        <w:ind w:firstLineChars="100" w:firstLine="240"/>
        <w:rPr>
          <w:lang w:val="fr-CA"/>
        </w:rPr>
      </w:pPr>
      <w:r>
        <w:rPr>
          <w:rFonts w:hint="eastAsia"/>
          <w:lang w:val="fr-CA"/>
        </w:rPr>
        <w:t>E</w:t>
      </w:r>
      <w:r>
        <w:rPr>
          <w:lang w:val="fr-CA"/>
        </w:rPr>
        <w:t>n 2015, le ministre de</w:t>
      </w:r>
      <w:r w:rsidR="00FD57FC">
        <w:rPr>
          <w:lang w:val="fr-CA"/>
        </w:rPr>
        <w:t xml:space="preserve"> ressource humaine et de affaire sociale a dit </w:t>
      </w:r>
      <w:r w:rsidR="00FD57FC" w:rsidRPr="00FD57FC">
        <w:rPr>
          <w:lang w:val="fr-CA"/>
        </w:rPr>
        <w:t>“</w:t>
      </w:r>
      <w:r w:rsidR="00FD57FC">
        <w:rPr>
          <w:lang w:val="fr-CA"/>
        </w:rPr>
        <w:t>que l’âge de retraite chinois est un des pays le plus tôt</w:t>
      </w:r>
      <w:r w:rsidR="00FD57FC">
        <w:rPr>
          <w:rFonts w:hint="eastAsia"/>
          <w:lang w:val="fr-CA"/>
        </w:rPr>
        <w:t>”</w:t>
      </w:r>
      <w:r w:rsidR="00FD57FC">
        <w:rPr>
          <w:lang w:val="fr-CA"/>
        </w:rPr>
        <w:t xml:space="preserve">. Donc, dans ces dernières années, on a décidé de </w:t>
      </w:r>
      <w:r w:rsidR="00FD57FC">
        <w:rPr>
          <w:rFonts w:hint="eastAsia"/>
          <w:lang w:val="fr-CA"/>
        </w:rPr>
        <w:t>re</w:t>
      </w:r>
      <w:r w:rsidR="00FD57FC">
        <w:rPr>
          <w:lang w:val="fr-CA"/>
        </w:rPr>
        <w:t>t</w:t>
      </w:r>
      <w:r w:rsidR="00FD57FC">
        <w:rPr>
          <w:rFonts w:hint="eastAsia"/>
          <w:lang w:val="fr-CA"/>
        </w:rPr>
        <w:t>arder</w:t>
      </w:r>
      <w:r w:rsidR="00FD57FC">
        <w:rPr>
          <w:lang w:val="fr-CA"/>
        </w:rPr>
        <w:t xml:space="preserve"> progressivement l’âge de retraite.</w:t>
      </w:r>
    </w:p>
    <w:p w14:paraId="2F8CF6B7" w14:textId="6AE66CE4" w:rsidR="00FD57FC" w:rsidRPr="00401B36" w:rsidRDefault="008F0380" w:rsidP="005A389F">
      <w:pPr>
        <w:pStyle w:val="Standard"/>
        <w:tabs>
          <w:tab w:val="left" w:pos="2040"/>
        </w:tabs>
        <w:spacing w:line="480" w:lineRule="auto"/>
        <w:ind w:firstLineChars="100" w:firstLine="240"/>
        <w:rPr>
          <w:lang w:val="fr-CA"/>
        </w:rPr>
      </w:pPr>
      <w:r>
        <w:rPr>
          <w:rFonts w:hint="eastAsia"/>
          <w:lang w:val="fr-CA"/>
        </w:rPr>
        <w:t>A</w:t>
      </w:r>
      <w:r>
        <w:rPr>
          <w:lang w:val="fr-CA"/>
        </w:rPr>
        <w:t xml:space="preserve">près la retraite, comment garantir </w:t>
      </w:r>
      <w:r w:rsidR="00401B36">
        <w:rPr>
          <w:lang w:val="fr-CA"/>
        </w:rPr>
        <w:t>la qualité</w:t>
      </w:r>
      <w:r>
        <w:rPr>
          <w:lang w:val="fr-CA"/>
        </w:rPr>
        <w:t xml:space="preserve"> de vie? Chaque mois, les vieux pouvez obtenir certain argent qui vient du gouvernement</w:t>
      </w:r>
      <w:r w:rsidR="00401B36">
        <w:rPr>
          <w:lang w:val="fr-CA"/>
        </w:rPr>
        <w:t xml:space="preserve"> et l’entreprise ou ils ont travaillé</w:t>
      </w:r>
      <w:r>
        <w:rPr>
          <w:lang w:val="fr-CA"/>
        </w:rPr>
        <w:t xml:space="preserve">. Combien d’argent qu’ils pouvez obtenir dépend </w:t>
      </w:r>
      <w:r w:rsidR="00401B36">
        <w:rPr>
          <w:lang w:val="fr-CA"/>
        </w:rPr>
        <w:t xml:space="preserve">du type d’emploi et de leur ancienneté. Pour les gens qui ont été fonctionnaire d’État, quand il est en service, il n’a pas besoin de payer pour </w:t>
      </w:r>
      <w:r w:rsidR="0027565D">
        <w:rPr>
          <w:lang w:val="fr-CA"/>
        </w:rPr>
        <w:t>son</w:t>
      </w:r>
      <w:r w:rsidR="00401B36">
        <w:rPr>
          <w:lang w:val="fr-CA"/>
        </w:rPr>
        <w:t xml:space="preserve"> assurance vieillesse. </w:t>
      </w:r>
      <w:r w:rsidR="00F853C5">
        <w:rPr>
          <w:lang w:val="fr-CA"/>
        </w:rPr>
        <w:t xml:space="preserve">Après la retraite, sa pension de retraite est calculée par le formule suivant : (son salaire+ </w:t>
      </w:r>
      <w:r w:rsidR="0027565D">
        <w:rPr>
          <w:lang w:val="fr-CA"/>
        </w:rPr>
        <w:t>son</w:t>
      </w:r>
      <w:r w:rsidR="00F853C5">
        <w:rPr>
          <w:lang w:val="fr-CA"/>
        </w:rPr>
        <w:t xml:space="preserve"> allocation de post)</w:t>
      </w:r>
      <m:oMath>
        <m:r>
          <w:rPr>
            <w:rFonts w:ascii="Cambria Math" w:hAnsi="Cambria Math"/>
            <w:lang w:val="fr-CA"/>
          </w:rPr>
          <m:t>×</m:t>
        </m:r>
      </m:oMath>
      <w:r w:rsidR="00F853C5">
        <w:rPr>
          <w:rFonts w:hint="eastAsia"/>
          <w:lang w:val="fr-CA"/>
        </w:rPr>
        <w:t>T</w:t>
      </w:r>
      <w:r w:rsidR="00F853C5">
        <w:rPr>
          <w:lang w:val="fr-CA"/>
        </w:rPr>
        <w:t xml:space="preserve">. T est dépendu </w:t>
      </w:r>
      <w:r w:rsidR="0027565D">
        <w:rPr>
          <w:lang w:val="fr-CA"/>
        </w:rPr>
        <w:t>son</w:t>
      </w:r>
      <w:r w:rsidR="00F853C5">
        <w:rPr>
          <w:lang w:val="fr-CA"/>
        </w:rPr>
        <w:t xml:space="preserve"> ancienneté. Si elle est plus de 35 année</w:t>
      </w:r>
      <w:r w:rsidR="0027565D">
        <w:rPr>
          <w:lang w:val="fr-CA"/>
        </w:rPr>
        <w:t>s</w:t>
      </w:r>
      <w:r w:rsidR="00F853C5">
        <w:rPr>
          <w:lang w:val="fr-CA"/>
        </w:rPr>
        <w:t>, T est 0</w:t>
      </w:r>
      <w:r w:rsidR="0027565D">
        <w:rPr>
          <w:lang w:val="fr-CA"/>
        </w:rPr>
        <w:t>,</w:t>
      </w:r>
      <w:r w:rsidR="00F853C5">
        <w:rPr>
          <w:lang w:val="fr-CA"/>
        </w:rPr>
        <w:t>9.</w:t>
      </w:r>
      <w:r w:rsidR="0027565D">
        <w:rPr>
          <w:lang w:val="fr-CA"/>
        </w:rPr>
        <w:t xml:space="preserve"> Si elle est supérieure à 30 années mais inférieure à 35 années, T est 0,85. Si elle est supérieure à 20 années mais inférieure à 30 années, T est 0,8. Si elle est supérieure à 10 années mais inférieure à 20 années, T est 0,7.</w:t>
      </w:r>
      <w:r w:rsidR="0027565D" w:rsidRPr="0027565D">
        <w:rPr>
          <w:lang w:val="fr-CA"/>
        </w:rPr>
        <w:t xml:space="preserve"> </w:t>
      </w:r>
      <w:r w:rsidR="0027565D">
        <w:rPr>
          <w:lang w:val="fr-CA"/>
        </w:rPr>
        <w:t>Si elle est inférieure à 10 années, T est 0,5. Pour les personnes qui travaille dans en entreprise, ils sont obligés de payer pour leur assurance vieillesse. En général, cette partie est 20% de leur salarie. Et le formule de calculer leur pension de retraite est présenté ici :</w:t>
      </w:r>
      <w:r w:rsidR="0027565D" w:rsidRPr="0027565D">
        <w:t xml:space="preserve"> </w:t>
      </w:r>
      <w:r w:rsidR="0027565D" w:rsidRPr="0027565D">
        <w:rPr>
          <w:lang w:val="fr-CA"/>
        </w:rPr>
        <w:t xml:space="preserve">Le salaire mensuel moyen des employés de </w:t>
      </w:r>
      <w:r w:rsidR="00401A61">
        <w:rPr>
          <w:lang w:val="fr-CA"/>
        </w:rPr>
        <w:t>s</w:t>
      </w:r>
      <w:r w:rsidR="0027565D" w:rsidRPr="0027565D">
        <w:rPr>
          <w:lang w:val="fr-CA"/>
        </w:rPr>
        <w:t>a province l'an dernier</w:t>
      </w:r>
      <m:oMath>
        <m:r>
          <w:rPr>
            <w:rFonts w:ascii="Cambria Math" w:hAnsi="Cambria Math"/>
            <w:lang w:val="fr-CA"/>
          </w:rPr>
          <m:t>×</m:t>
        </m:r>
      </m:oMath>
      <w:r w:rsidR="00401A61">
        <w:rPr>
          <w:rFonts w:hint="eastAsia"/>
          <w:lang w:val="fr-CA"/>
        </w:rPr>
        <w:t>(</w:t>
      </w:r>
      <w:r w:rsidR="00401A61">
        <w:rPr>
          <w:lang w:val="fr-CA"/>
        </w:rPr>
        <w:t>1+</w:t>
      </w:r>
      <w:r w:rsidR="00401A61" w:rsidRPr="00401A61">
        <w:t xml:space="preserve"> </w:t>
      </w:r>
      <w:r w:rsidR="00401A61" w:rsidRPr="00401A61">
        <w:rPr>
          <w:lang w:val="fr-CA"/>
        </w:rPr>
        <w:t>Indice de paiement moyen</w:t>
      </w:r>
      <w:r w:rsidR="00401A61">
        <w:rPr>
          <w:lang w:val="fr-CA"/>
        </w:rPr>
        <w:t>) /0.02</w:t>
      </w:r>
      <m:oMath>
        <m:r>
          <w:rPr>
            <w:rFonts w:ascii="Cambria Math" w:hAnsi="Cambria Math"/>
            <w:lang w:val="fr-CA"/>
          </w:rPr>
          <m:t>×</m:t>
        </m:r>
      </m:oMath>
      <w:r w:rsidR="00401A61">
        <w:rPr>
          <w:lang w:val="fr-CA"/>
        </w:rPr>
        <w:t>son ancienneté+</w:t>
      </w:r>
      <w:r w:rsidR="00401A61" w:rsidRPr="00401A61">
        <w:t xml:space="preserve"> </w:t>
      </w:r>
      <w:r w:rsidR="00401A61" w:rsidRPr="00401A61">
        <w:rPr>
          <w:lang w:val="fr-CA"/>
        </w:rPr>
        <w:t>Dépôt de compte personnel</w:t>
      </w:r>
      <w:r w:rsidR="00401A61">
        <w:rPr>
          <w:lang w:val="fr-CA"/>
        </w:rPr>
        <w:t xml:space="preserve">/Paramètre A. Et </w:t>
      </w:r>
      <w:r w:rsidR="00401A61" w:rsidRPr="00401A61">
        <w:rPr>
          <w:lang w:val="fr-CA"/>
        </w:rPr>
        <w:t>Indice de paiement moyen</w:t>
      </w:r>
      <w:r w:rsidR="00401A61">
        <w:rPr>
          <w:lang w:val="fr-CA"/>
        </w:rPr>
        <w:t xml:space="preserve"> est dépendu leur salarie, et Paramètre A est dépendu leur âge, par exemple, </w:t>
      </w:r>
      <w:r w:rsidR="00D72FAD">
        <w:rPr>
          <w:lang w:val="fr-CA"/>
        </w:rPr>
        <w:t>s’il</w:t>
      </w:r>
      <w:r w:rsidR="00401A61">
        <w:rPr>
          <w:lang w:val="fr-CA"/>
        </w:rPr>
        <w:t xml:space="preserve"> est 50 ans, A est égal 195.</w:t>
      </w:r>
    </w:p>
    <w:sectPr w:rsidR="00FD57FC" w:rsidRPr="00401B36" w:rsidSect="00D67488">
      <w:headerReference w:type="default" r:id="rId7"/>
      <w:footerReference w:type="default" r:id="rId8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DB564" w14:textId="77777777" w:rsidR="00A45D59" w:rsidRDefault="00A45D59">
      <w:r>
        <w:separator/>
      </w:r>
    </w:p>
  </w:endnote>
  <w:endnote w:type="continuationSeparator" w:id="0">
    <w:p w14:paraId="34C5939E" w14:textId="77777777" w:rsidR="00A45D59" w:rsidRDefault="00A4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1829B" w14:textId="07A158B6" w:rsidR="00D33F2D" w:rsidRDefault="00D67488" w:rsidP="00D67488">
    <w:pPr>
      <w:pStyle w:val="Standard"/>
      <w:jc w:val="right"/>
    </w:pPr>
    <w:r>
      <w:t>(</w:t>
    </w:r>
    <w:proofErr w:type="gramStart"/>
    <w:r>
      <w:t>nombre</w:t>
    </w:r>
    <w:proofErr w:type="gramEnd"/>
    <w:r>
      <w:t xml:space="preserve"> de mots : </w:t>
    </w:r>
    <w:r w:rsidR="00401A61">
      <w:t>310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C8CE8" w14:textId="77777777" w:rsidR="00A45D59" w:rsidRDefault="00A45D59">
      <w:r>
        <w:rPr>
          <w:color w:val="000000"/>
        </w:rPr>
        <w:separator/>
      </w:r>
    </w:p>
  </w:footnote>
  <w:footnote w:type="continuationSeparator" w:id="0">
    <w:p w14:paraId="45C1E1EF" w14:textId="77777777" w:rsidR="00A45D59" w:rsidRDefault="00A45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F2347" w14:textId="77777777"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14:paraId="6C194BEF" w14:textId="46BC7462" w:rsidR="00D33F2D" w:rsidRDefault="00D67488" w:rsidP="00D67488">
    <w:pPr>
      <w:tabs>
        <w:tab w:val="center" w:pos="4820"/>
        <w:tab w:val="right" w:pos="9638"/>
      </w:tabs>
    </w:pPr>
    <w:r>
      <w:t xml:space="preserve">Prénom : </w:t>
    </w:r>
    <w:r w:rsidR="005A389F">
      <w:rPr>
        <w:lang w:val="fr-CA"/>
      </w:rPr>
      <w:t>Benoît</w:t>
    </w:r>
    <w:r>
      <w:tab/>
      <w:t>DM n°</w:t>
    </w:r>
    <w:r w:rsidR="005A389F">
      <w:t>3</w:t>
    </w:r>
    <w:r>
      <w:tab/>
    </w:r>
    <w:proofErr w:type="gramStart"/>
    <w:r>
      <w:t>date</w:t>
    </w:r>
    <w:proofErr w:type="gramEnd"/>
    <w:r>
      <w:t xml:space="preserve"> : </w:t>
    </w:r>
    <w:r w:rsidR="005A389F">
      <w:t>2020</w:t>
    </w:r>
    <w:r>
      <w:t>/</w:t>
    </w:r>
    <w:r w:rsidR="005A389F">
      <w:t>4</w:t>
    </w:r>
    <w:r>
      <w:t>/</w:t>
    </w:r>
    <w:r w:rsidR="005A389F">
      <w:t>26</w:t>
    </w:r>
  </w:p>
  <w:p w14:paraId="2182F44E" w14:textId="280DFC1A" w:rsidR="00D33F2D" w:rsidRDefault="00D67488" w:rsidP="00D67488">
    <w:pPr>
      <w:tabs>
        <w:tab w:val="center" w:pos="4820"/>
        <w:tab w:val="right" w:pos="9638"/>
      </w:tabs>
    </w:pPr>
    <w:proofErr w:type="gramStart"/>
    <w:r>
      <w:t>n</w:t>
    </w:r>
    <w:proofErr w:type="gramEnd"/>
    <w:r>
      <w:t>°'étudiant :</w:t>
    </w:r>
    <w:r w:rsidR="005A389F">
      <w:t>SY1924127</w:t>
    </w:r>
  </w:p>
  <w:p w14:paraId="37E31E24" w14:textId="77777777"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04332E"/>
    <w:rsid w:val="001033C1"/>
    <w:rsid w:val="0014712D"/>
    <w:rsid w:val="001545B3"/>
    <w:rsid w:val="0027565D"/>
    <w:rsid w:val="002C2369"/>
    <w:rsid w:val="00334A8C"/>
    <w:rsid w:val="003A2697"/>
    <w:rsid w:val="00401A61"/>
    <w:rsid w:val="00401B36"/>
    <w:rsid w:val="004C2C75"/>
    <w:rsid w:val="004F37EF"/>
    <w:rsid w:val="00537B67"/>
    <w:rsid w:val="0055342A"/>
    <w:rsid w:val="00587B94"/>
    <w:rsid w:val="005A1071"/>
    <w:rsid w:val="005A389F"/>
    <w:rsid w:val="0063778F"/>
    <w:rsid w:val="00697A94"/>
    <w:rsid w:val="0070738F"/>
    <w:rsid w:val="00752DC6"/>
    <w:rsid w:val="00776A80"/>
    <w:rsid w:val="007E1A63"/>
    <w:rsid w:val="008240C4"/>
    <w:rsid w:val="00836C8A"/>
    <w:rsid w:val="008A5B74"/>
    <w:rsid w:val="008F0380"/>
    <w:rsid w:val="00973703"/>
    <w:rsid w:val="009B4394"/>
    <w:rsid w:val="00A313B8"/>
    <w:rsid w:val="00A45D59"/>
    <w:rsid w:val="00AD75D0"/>
    <w:rsid w:val="00B30532"/>
    <w:rsid w:val="00BF7B5A"/>
    <w:rsid w:val="00C47F96"/>
    <w:rsid w:val="00C77438"/>
    <w:rsid w:val="00CC051C"/>
    <w:rsid w:val="00D67488"/>
    <w:rsid w:val="00D72FAD"/>
    <w:rsid w:val="00DC7186"/>
    <w:rsid w:val="00E15CA2"/>
    <w:rsid w:val="00E21A18"/>
    <w:rsid w:val="00E7152C"/>
    <w:rsid w:val="00EB1289"/>
    <w:rsid w:val="00F052F4"/>
    <w:rsid w:val="00F43DEC"/>
    <w:rsid w:val="00F853C5"/>
    <w:rsid w:val="00FC2E45"/>
    <w:rsid w:val="00FD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F7996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styleId="a7">
    <w:name w:val="Placeholder Text"/>
    <w:basedOn w:val="a0"/>
    <w:uiPriority w:val="99"/>
    <w:semiHidden/>
    <w:rsid w:val="00F853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48996-5573-40BA-9EF0-1DCCC76C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孙 元昊</cp:lastModifiedBy>
  <cp:revision>3</cp:revision>
  <dcterms:created xsi:type="dcterms:W3CDTF">2020-04-26T14:16:00Z</dcterms:created>
  <dcterms:modified xsi:type="dcterms:W3CDTF">2020-04-26T14:16:00Z</dcterms:modified>
</cp:coreProperties>
</file>