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920B2" w14:textId="4DB09DA7" w:rsidR="00827998" w:rsidRDefault="00C203F5" w:rsidP="00811ED1">
      <w:pPr>
        <w:spacing w:line="480" w:lineRule="auto"/>
        <w:jc w:val="both"/>
        <w:rPr>
          <w:rFonts w:cs="Times New Roman"/>
        </w:rPr>
      </w:pPr>
      <w:r>
        <w:rPr>
          <w:rFonts w:cs="Times New Roman" w:hint="eastAsia"/>
        </w:rPr>
        <w:t>R</w:t>
      </w:r>
      <w:r>
        <w:rPr>
          <w:rFonts w:cs="Times New Roman"/>
        </w:rPr>
        <w:t>épondez aux questions suivantes sans r</w:t>
      </w:r>
      <w:r>
        <w:rPr>
          <w:rFonts w:cs="Times New Roman"/>
        </w:rPr>
        <w:t>é</w:t>
      </w:r>
      <w:r>
        <w:rPr>
          <w:rFonts w:cs="Times New Roman"/>
        </w:rPr>
        <w:t>pondre les mots de texte :</w:t>
      </w:r>
    </w:p>
    <w:p w14:paraId="3AD605F9" w14:textId="77777777" w:rsidR="00630424" w:rsidRPr="00630424" w:rsidRDefault="00630424" w:rsidP="00811ED1">
      <w:pPr>
        <w:widowControl/>
        <w:suppressAutoHyphens w:val="0"/>
        <w:autoSpaceDN/>
        <w:spacing w:line="480" w:lineRule="auto"/>
        <w:jc w:val="both"/>
        <w:textAlignment w:val="auto"/>
        <w:rPr>
          <w:rFonts w:cs="Times New Roman"/>
        </w:rPr>
      </w:pPr>
      <w:r w:rsidRPr="00630424">
        <w:rPr>
          <w:rFonts w:cs="Times New Roman"/>
        </w:rPr>
        <w:t xml:space="preserve">1. Dans quelle mesure la situation des milieux populaires a-t-elle empiré en l’espace de </w:t>
      </w:r>
    </w:p>
    <w:p w14:paraId="0B9CE58A" w14:textId="28DE1AC2" w:rsidR="00630424" w:rsidRPr="00630424" w:rsidRDefault="00630424" w:rsidP="00811ED1">
      <w:pPr>
        <w:spacing w:line="480" w:lineRule="auto"/>
        <w:jc w:val="both"/>
        <w:rPr>
          <w:rFonts w:cs="Times New Roman"/>
        </w:rPr>
      </w:pPr>
      <w:r w:rsidRPr="00630424">
        <w:rPr>
          <w:rFonts w:cs="Times New Roman"/>
        </w:rPr>
        <w:t>deux générations ?</w:t>
      </w:r>
    </w:p>
    <w:p w14:paraId="3DD819D7" w14:textId="01081E80" w:rsidR="00B752C0" w:rsidRPr="006A05CC" w:rsidRDefault="00C203F5" w:rsidP="00811ED1">
      <w:pPr>
        <w:spacing w:line="480" w:lineRule="auto"/>
        <w:jc w:val="both"/>
        <w:rPr>
          <w:rFonts w:cs="Times New Roman" w:hint="eastAsia"/>
        </w:rPr>
      </w:pPr>
      <w:r>
        <w:rPr>
          <w:rFonts w:cs="Times New Roman"/>
        </w:rPr>
        <w:t>Premiè</w:t>
      </w:r>
      <w:r>
        <w:rPr>
          <w:rFonts w:cs="Times New Roman" w:hint="eastAsia"/>
        </w:rPr>
        <w:t>re</w:t>
      </w:r>
      <w:r>
        <w:rPr>
          <w:rFonts w:cs="Times New Roman"/>
        </w:rPr>
        <w:t>ment,  G</w:t>
      </w:r>
      <w:r w:rsidRPr="00C203F5">
        <w:rPr>
          <w:rFonts w:cs="Times New Roman"/>
        </w:rPr>
        <w:t>râce</w:t>
      </w:r>
      <w:r>
        <w:rPr>
          <w:rFonts w:cs="Times New Roman"/>
        </w:rPr>
        <w:t xml:space="preserve"> au </w:t>
      </w:r>
      <w:r>
        <w:rPr>
          <w:rFonts w:cs="Times New Roman" w:hint="eastAsia"/>
        </w:rPr>
        <w:t>b</w:t>
      </w:r>
      <w:r>
        <w:rPr>
          <w:rFonts w:cs="Times New Roman"/>
        </w:rPr>
        <w:t xml:space="preserve">aby boomer, la </w:t>
      </w:r>
      <w:r w:rsidR="00630424">
        <w:rPr>
          <w:rFonts w:cs="Times New Roman"/>
        </w:rPr>
        <w:t>p</w:t>
      </w:r>
      <w:r w:rsidR="00630424">
        <w:rPr>
          <w:rFonts w:cs="Times New Roman"/>
        </w:rPr>
        <w:t>remiè</w:t>
      </w:r>
      <w:r w:rsidR="00630424">
        <w:rPr>
          <w:rFonts w:cs="Times New Roman" w:hint="eastAsia"/>
        </w:rPr>
        <w:t>re</w:t>
      </w:r>
      <w:r w:rsidR="00630424">
        <w:rPr>
          <w:rFonts w:cs="Times New Roman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</w:rPr>
        <w:t>é</w:t>
      </w:r>
      <w:r>
        <w:rPr>
          <w:rFonts w:cs="Times New Roman"/>
        </w:rPr>
        <w:t>n</w:t>
      </w:r>
      <w:r>
        <w:rPr>
          <w:rFonts w:cs="Times New Roman"/>
        </w:rPr>
        <w:t>é</w:t>
      </w:r>
      <w:r>
        <w:rPr>
          <w:rFonts w:cs="Times New Roman"/>
        </w:rPr>
        <w:t xml:space="preserve">ration </w:t>
      </w:r>
      <w:r w:rsidR="00630424">
        <w:rPr>
          <w:rFonts w:cs="Times New Roman"/>
        </w:rPr>
        <w:t xml:space="preserve">a plus de chance de ganner d’argent. Et leur vie est plus facile comme </w:t>
      </w:r>
      <w:r w:rsidR="003C1150">
        <w:rPr>
          <w:rFonts w:cs="Times New Roman"/>
        </w:rPr>
        <w:t>dans l’</w:t>
      </w:r>
      <w:r w:rsidR="003C1150">
        <w:rPr>
          <w:rFonts w:cs="Times New Roman"/>
        </w:rPr>
        <w:t>ouvrage de Philippe Guibert et Alain Mergier</w:t>
      </w:r>
      <w:r w:rsidR="003C1150">
        <w:rPr>
          <w:rFonts w:cs="Times New Roman"/>
        </w:rPr>
        <w:t xml:space="preserve">, il </w:t>
      </w:r>
      <w:r w:rsidR="00630424">
        <w:rPr>
          <w:rFonts w:cs="Times New Roman"/>
        </w:rPr>
        <w:t>a dit que il a une fois et demie de sala</w:t>
      </w:r>
      <w:r w:rsidR="009112BE">
        <w:rPr>
          <w:rFonts w:cs="Times New Roman"/>
        </w:rPr>
        <w:t>ir</w:t>
      </w:r>
      <w:r w:rsidR="00630424">
        <w:rPr>
          <w:rFonts w:cs="Times New Roman"/>
        </w:rPr>
        <w:t>e de son pè</w:t>
      </w:r>
      <w:r w:rsidR="00630424">
        <w:rPr>
          <w:rFonts w:cs="Times New Roman" w:hint="eastAsia"/>
        </w:rPr>
        <w:t>r</w:t>
      </w:r>
      <w:r w:rsidR="00630424">
        <w:rPr>
          <w:rFonts w:cs="Times New Roman"/>
        </w:rPr>
        <w:t>e</w:t>
      </w:r>
      <w:r w:rsidR="00776DF2">
        <w:rPr>
          <w:rFonts w:cs="Times New Roman"/>
        </w:rPr>
        <w:t xml:space="preserve">, parce que </w:t>
      </w:r>
      <w:r w:rsidR="00776DF2">
        <w:rPr>
          <w:rFonts w:cs="Times New Roman"/>
        </w:rPr>
        <w:t>le développement économique</w:t>
      </w:r>
      <w:r w:rsidR="00776DF2">
        <w:rPr>
          <w:rFonts w:cs="Times New Roman"/>
        </w:rPr>
        <w:t xml:space="preserve"> est rapide</w:t>
      </w:r>
      <w:r w:rsidR="00630424">
        <w:rPr>
          <w:rFonts w:cs="Times New Roman"/>
        </w:rPr>
        <w:t xml:space="preserve">. Mais </w:t>
      </w:r>
      <w:r w:rsidR="00565DA3">
        <w:rPr>
          <w:rFonts w:cs="Times New Roman"/>
        </w:rPr>
        <w:t>la situation est diffé</w:t>
      </w:r>
      <w:r w:rsidR="00565DA3">
        <w:rPr>
          <w:rFonts w:cs="Times New Roman" w:hint="eastAsia"/>
        </w:rPr>
        <w:t>rent</w:t>
      </w:r>
      <w:r w:rsidR="00565DA3">
        <w:rPr>
          <w:rFonts w:cs="Times New Roman"/>
        </w:rPr>
        <w:t xml:space="preserve"> que celle de leur enfants. Ils n’ont pas la </w:t>
      </w:r>
      <w:r w:rsidR="00565DA3" w:rsidRPr="00565DA3">
        <w:rPr>
          <w:rFonts w:cs="Times New Roman"/>
        </w:rPr>
        <w:t>même</w:t>
      </w:r>
      <w:r w:rsidR="00565DA3">
        <w:rPr>
          <w:rFonts w:cs="Times New Roman"/>
        </w:rPr>
        <w:t xml:space="preserve"> chance.</w:t>
      </w:r>
    </w:p>
    <w:p w14:paraId="26642A65" w14:textId="32C46C4C" w:rsidR="00CE7CA1" w:rsidRPr="00811ED1" w:rsidRDefault="00EC149B" w:rsidP="00811ED1">
      <w:pPr>
        <w:widowControl/>
        <w:suppressAutoHyphens w:val="0"/>
        <w:autoSpaceDN/>
        <w:spacing w:line="480" w:lineRule="auto"/>
        <w:jc w:val="both"/>
        <w:textAlignment w:val="auto"/>
        <w:rPr>
          <w:rFonts w:ascii="宋体" w:hAnsi="宋体" w:cs="宋体"/>
          <w:kern w:val="0"/>
          <w:lang w:bidi="ar-SA"/>
        </w:rPr>
      </w:pPr>
      <w:r w:rsidRPr="006A05CC">
        <w:rPr>
          <w:rFonts w:cs="Times New Roman"/>
        </w:rPr>
        <w:t>Pour</w:t>
      </w:r>
      <w:r w:rsidR="00565DA3">
        <w:rPr>
          <w:rFonts w:cs="Times New Roman"/>
        </w:rPr>
        <w:t xml:space="preserve"> la deuxi</w:t>
      </w:r>
      <w:r w:rsidR="00776DF2">
        <w:rPr>
          <w:rFonts w:cs="Times New Roman"/>
        </w:rPr>
        <w:t>è</w:t>
      </w:r>
      <w:r w:rsidR="00776DF2">
        <w:rPr>
          <w:rFonts w:cs="Times New Roman"/>
        </w:rPr>
        <w:t xml:space="preserve">me </w:t>
      </w:r>
      <w:r w:rsidR="00776DF2">
        <w:rPr>
          <w:rFonts w:cs="Times New Roman"/>
        </w:rPr>
        <w:t>génération</w:t>
      </w:r>
      <w:r w:rsidR="00776DF2">
        <w:rPr>
          <w:rFonts w:cs="Times New Roman"/>
        </w:rPr>
        <w:t>, ils ont pas rencontr</w:t>
      </w:r>
      <w:r w:rsidR="00776DF2">
        <w:rPr>
          <w:rFonts w:cs="Times New Roman"/>
        </w:rPr>
        <w:t>é</w:t>
      </w:r>
      <w:r w:rsidR="00776DF2">
        <w:rPr>
          <w:rFonts w:cs="Times New Roman"/>
        </w:rPr>
        <w:t xml:space="preserve"> le d</w:t>
      </w:r>
      <w:r w:rsidR="00776DF2">
        <w:rPr>
          <w:rFonts w:cs="Times New Roman"/>
        </w:rPr>
        <w:t>é</w:t>
      </w:r>
      <w:r w:rsidR="00776DF2">
        <w:rPr>
          <w:rFonts w:cs="Times New Roman"/>
        </w:rPr>
        <w:t xml:space="preserve">veloppement </w:t>
      </w:r>
      <w:r w:rsidR="00776DF2">
        <w:rPr>
          <w:rFonts w:cs="Times New Roman"/>
        </w:rPr>
        <w:t>é</w:t>
      </w:r>
      <w:r w:rsidR="00776DF2">
        <w:rPr>
          <w:rFonts w:cs="Times New Roman"/>
        </w:rPr>
        <w:t xml:space="preserve">conomique rapide. Et le </w:t>
      </w:r>
      <w:r w:rsidR="00776DF2">
        <w:rPr>
          <w:rFonts w:ascii="TimesNewRomanPSMT" w:hAnsi="TimesNewRomanPSMT"/>
          <w:color w:val="000000"/>
        </w:rPr>
        <w:t>« spirale vicieuse »</w:t>
      </w:r>
      <w:r w:rsidR="00776DF2">
        <w:rPr>
          <w:rFonts w:ascii="TimesNewRomanPSMT" w:hAnsi="TimesNewRomanPSMT"/>
          <w:color w:val="000000"/>
        </w:rPr>
        <w:t xml:space="preserve"> </w:t>
      </w:r>
      <w:r w:rsidR="00776DF2">
        <w:rPr>
          <w:rFonts w:ascii="TimesNewRomanPSMT" w:hAnsi="TimesNewRomanPSMT"/>
          <w:color w:val="000000"/>
        </w:rPr>
        <w:t>apparaître</w:t>
      </w:r>
      <w:r w:rsidR="00776DF2">
        <w:rPr>
          <w:rFonts w:ascii="TimesNewRomanPSMT" w:hAnsi="TimesNewRomanPSMT"/>
          <w:color w:val="000000"/>
        </w:rPr>
        <w:t>. Il y a</w:t>
      </w:r>
      <w:r w:rsidR="00776DF2">
        <w:rPr>
          <w:rFonts w:cs="Times New Roman"/>
        </w:rPr>
        <w:t xml:space="preserve"> moins en moins d’emplois. </w:t>
      </w:r>
      <w:r w:rsidR="00811ED1">
        <w:rPr>
          <w:rFonts w:cs="Times New Roman"/>
        </w:rPr>
        <w:t>A cause de tout cela, il y a plus de ch</w:t>
      </w:r>
      <w:r w:rsidR="00811ED1">
        <w:rPr>
          <w:rFonts w:ascii="TimesNewRomanPSMT" w:hAnsi="TimesNewRomanPSMT"/>
          <w:color w:val="000000"/>
        </w:rPr>
        <w:t>ô</w:t>
      </w:r>
      <w:r w:rsidR="00811ED1">
        <w:rPr>
          <w:rFonts w:cs="Times New Roman"/>
        </w:rPr>
        <w:t xml:space="preserve">mage. La vie de personnes </w:t>
      </w:r>
      <w:r w:rsidR="00811ED1" w:rsidRPr="00811ED1">
        <w:rPr>
          <w:rFonts w:ascii="TimesNewRomanPSMT" w:hAnsi="TimesNewRomanPSMT" w:cs="宋体"/>
          <w:color w:val="000000"/>
          <w:kern w:val="0"/>
          <w:lang w:bidi="ar-SA"/>
        </w:rPr>
        <w:t>des classes moyennes et inférieures</w:t>
      </w:r>
      <w:r w:rsidR="00811ED1">
        <w:rPr>
          <w:rFonts w:ascii="TimesNewRomanPSMT" w:hAnsi="TimesNewRomanPSMT" w:cs="宋体"/>
          <w:color w:val="000000"/>
          <w:kern w:val="0"/>
          <w:lang w:bidi="ar-SA"/>
        </w:rPr>
        <w:t xml:space="preserve"> est influenc</w:t>
      </w:r>
      <w:r w:rsidR="00811ED1">
        <w:rPr>
          <w:rFonts w:cs="Times New Roman"/>
        </w:rPr>
        <w:t>é</w:t>
      </w:r>
      <w:r w:rsidR="00811ED1">
        <w:rPr>
          <w:rFonts w:cs="Times New Roman"/>
        </w:rPr>
        <w:t xml:space="preserve"> s</w:t>
      </w:r>
      <w:r w:rsidR="00811ED1">
        <w:rPr>
          <w:rFonts w:cs="Times New Roman"/>
        </w:rPr>
        <w:t>é</w:t>
      </w:r>
      <w:r w:rsidR="00811ED1">
        <w:rPr>
          <w:rFonts w:cs="Times New Roman"/>
        </w:rPr>
        <w:t>rieusement</w:t>
      </w:r>
      <w:r w:rsidR="00811ED1" w:rsidRPr="00811ED1">
        <w:rPr>
          <w:rFonts w:ascii="TimesNewRomanPSMT" w:hAnsi="TimesNewRomanPSMT" w:cs="宋体"/>
          <w:color w:val="000000"/>
          <w:kern w:val="0"/>
          <w:lang w:bidi="ar-SA"/>
        </w:rPr>
        <w:t>.</w:t>
      </w:r>
      <w:r w:rsidR="00811ED1">
        <w:rPr>
          <w:rFonts w:cs="Times New Roman"/>
        </w:rPr>
        <w:t xml:space="preserve"> </w:t>
      </w:r>
    </w:p>
    <w:p w14:paraId="046CD1DB" w14:textId="6968AA12" w:rsidR="006A05CC" w:rsidRDefault="00811ED1" w:rsidP="006A05CC">
      <w:pPr>
        <w:spacing w:line="480" w:lineRule="auto"/>
        <w:jc w:val="both"/>
        <w:rPr>
          <w:rFonts w:ascii="TimesNewRomanPSMT" w:hAnsi="TimesNewRomanPSMT" w:cs="宋体"/>
          <w:color w:val="000000"/>
          <w:kern w:val="0"/>
          <w:lang w:bidi="ar-SA"/>
        </w:rPr>
      </w:pPr>
      <w:r>
        <w:rPr>
          <w:rFonts w:cs="Times New Roman"/>
        </w:rPr>
        <w:t xml:space="preserve">On peut conclure que la vie de </w:t>
      </w:r>
      <w:r>
        <w:rPr>
          <w:rFonts w:cs="Times New Roman"/>
        </w:rPr>
        <w:t>la deuxième génération</w:t>
      </w:r>
      <w:r>
        <w:rPr>
          <w:rFonts w:cs="Times New Roman"/>
        </w:rPr>
        <w:t xml:space="preserve"> est beaucoup plus difficile que celle de la  </w:t>
      </w:r>
      <w:r w:rsidR="00F05626">
        <w:rPr>
          <w:rFonts w:cs="Times New Roman"/>
        </w:rPr>
        <w:t>p</w:t>
      </w:r>
      <w:r w:rsidR="00F05626">
        <w:rPr>
          <w:rFonts w:cs="Times New Roman"/>
        </w:rPr>
        <w:t>remiè</w:t>
      </w:r>
      <w:r w:rsidR="00F05626">
        <w:rPr>
          <w:rFonts w:cs="Times New Roman" w:hint="eastAsia"/>
        </w:rPr>
        <w:t>re</w:t>
      </w:r>
      <w:r w:rsidR="00F05626">
        <w:rPr>
          <w:rFonts w:cs="Times New Roman"/>
        </w:rPr>
        <w:t xml:space="preserve"> </w:t>
      </w:r>
      <w:r w:rsidR="00F05626">
        <w:rPr>
          <w:rFonts w:cs="Times New Roman"/>
        </w:rPr>
        <w:t>génération</w:t>
      </w:r>
      <w:r w:rsidR="00F05626">
        <w:rPr>
          <w:rFonts w:cs="Times New Roman"/>
        </w:rPr>
        <w:t xml:space="preserve">. Surtout pour </w:t>
      </w:r>
      <w:r w:rsidR="00F05626">
        <w:rPr>
          <w:rFonts w:cs="Times New Roman" w:hint="eastAsia"/>
        </w:rPr>
        <w:t>des</w:t>
      </w:r>
      <w:r w:rsidR="00F05626">
        <w:rPr>
          <w:rFonts w:cs="Times New Roman"/>
        </w:rPr>
        <w:t xml:space="preserve"> </w:t>
      </w:r>
      <w:r w:rsidR="00F05626">
        <w:rPr>
          <w:rFonts w:cs="Times New Roman"/>
        </w:rPr>
        <w:t xml:space="preserve">personnes </w:t>
      </w:r>
      <w:r w:rsidR="00F05626" w:rsidRPr="00811ED1">
        <w:rPr>
          <w:rFonts w:ascii="TimesNewRomanPSMT" w:hAnsi="TimesNewRomanPSMT" w:cs="宋体"/>
          <w:color w:val="000000"/>
          <w:kern w:val="0"/>
          <w:lang w:bidi="ar-SA"/>
        </w:rPr>
        <w:t>des classes moyennes et inférieures</w:t>
      </w:r>
      <w:r w:rsidR="00F05626">
        <w:rPr>
          <w:rFonts w:ascii="TimesNewRomanPSMT" w:hAnsi="TimesNewRomanPSMT" w:cs="宋体" w:hint="eastAsia"/>
          <w:color w:val="000000"/>
          <w:kern w:val="0"/>
          <w:lang w:bidi="ar-SA"/>
        </w:rPr>
        <w:t>.</w:t>
      </w:r>
    </w:p>
    <w:p w14:paraId="6F5154F8" w14:textId="1E35A588" w:rsidR="00F05626" w:rsidRDefault="00F05626" w:rsidP="00F05626">
      <w:pPr>
        <w:spacing w:line="480" w:lineRule="auto"/>
        <w:jc w:val="both"/>
        <w:rPr>
          <w:rFonts w:ascii="TimesNewRomanPSMT" w:hAnsi="TimesNewRomanPSMT" w:cs="宋体"/>
          <w:color w:val="000000"/>
          <w:kern w:val="0"/>
          <w:lang w:bidi="ar-SA"/>
        </w:rPr>
      </w:pPr>
    </w:p>
    <w:p w14:paraId="0B1C1A91" w14:textId="58BB3709" w:rsidR="00F05626" w:rsidRPr="00855B5D" w:rsidRDefault="00F05626" w:rsidP="00855B5D">
      <w:pPr>
        <w:widowControl/>
        <w:suppressAutoHyphens w:val="0"/>
        <w:autoSpaceDN/>
        <w:spacing w:line="480" w:lineRule="auto"/>
        <w:jc w:val="both"/>
        <w:textAlignment w:val="auto"/>
        <w:rPr>
          <w:rFonts w:ascii="宋体" w:hAnsi="宋体" w:cs="宋体"/>
          <w:kern w:val="0"/>
          <w:lang w:bidi="ar-SA"/>
        </w:rPr>
      </w:pPr>
      <w:r>
        <w:rPr>
          <w:rFonts w:ascii="TimesNewRomanPSMT" w:hAnsi="TimesNewRomanPSMT" w:cs="宋体"/>
          <w:color w:val="000000"/>
          <w:kern w:val="0"/>
          <w:lang w:bidi="ar-SA"/>
        </w:rPr>
        <w:t>2.</w:t>
      </w:r>
      <w:r w:rsidRPr="00F05626">
        <w:rPr>
          <w:rFonts w:ascii="TimesNewRomanPSMT" w:hAnsi="TimesNewRomanPSMT" w:cs="宋体"/>
          <w:color w:val="000000"/>
          <w:kern w:val="0"/>
          <w:lang w:bidi="ar-SA"/>
        </w:rPr>
        <w:t>En quoi consistait le pacte républicain autrefois ? Selon les auteurs, qu’est-il devenu</w:t>
      </w:r>
      <w:r w:rsidR="00855B5D">
        <w:rPr>
          <w:rFonts w:ascii="TimesNewRomanPSMT" w:hAnsi="TimesNewRomanPSMT" w:cs="宋体"/>
          <w:color w:val="000000"/>
          <w:kern w:val="0"/>
          <w:lang w:bidi="ar-SA"/>
        </w:rPr>
        <w:t xml:space="preserve"> </w:t>
      </w:r>
      <w:r w:rsidRPr="00F05626">
        <w:rPr>
          <w:rFonts w:ascii="TimesNewRomanPSMT" w:hAnsi="TimesNewRomanPSMT" w:cs="宋体"/>
          <w:color w:val="000000"/>
          <w:kern w:val="0"/>
          <w:lang w:bidi="ar-SA"/>
        </w:rPr>
        <w:t>aujourd’hui</w:t>
      </w:r>
      <w:r w:rsidRPr="00F05626">
        <w:rPr>
          <w:rFonts w:ascii="TimesNewRomanPSMT" w:hAnsi="TimesNewRomanPSMT" w:cs="宋体"/>
          <w:color w:val="000000"/>
          <w:kern w:val="0"/>
          <w:lang w:bidi="ar-SA"/>
        </w:rPr>
        <w:t xml:space="preserve"> ?</w:t>
      </w:r>
    </w:p>
    <w:p w14:paraId="376FB7B6" w14:textId="773D93C2" w:rsidR="00F05626" w:rsidRDefault="00F05626" w:rsidP="00F05626">
      <w:pPr>
        <w:widowControl/>
        <w:suppressAutoHyphens w:val="0"/>
        <w:autoSpaceDN/>
        <w:spacing w:line="480" w:lineRule="auto"/>
        <w:textAlignment w:val="auto"/>
        <w:rPr>
          <w:rFonts w:ascii="TimesNewRomanPSMT" w:hAnsi="TimesNewRomanPSMT" w:cs="宋体"/>
          <w:color w:val="000000"/>
          <w:kern w:val="0"/>
          <w:lang w:bidi="ar-SA"/>
        </w:rPr>
      </w:pPr>
      <w:r>
        <w:rPr>
          <w:rFonts w:cs="Times New Roman"/>
        </w:rPr>
        <w:t>L</w:t>
      </w:r>
      <w:r w:rsidRPr="00F05626">
        <w:rPr>
          <w:rFonts w:cs="Times New Roman"/>
        </w:rPr>
        <w:t>e pacte républicain autrefois</w:t>
      </w:r>
      <w:r>
        <w:rPr>
          <w:rFonts w:cs="Times New Roman"/>
        </w:rPr>
        <w:t xml:space="preserve"> est de assurer l’</w:t>
      </w:r>
      <w:r w:rsidRPr="00F05626">
        <w:rPr>
          <w:rFonts w:ascii="TimesNewRomanPSMT" w:hAnsi="TimesNewRomanPSMT" w:cs="宋体"/>
          <w:color w:val="000000"/>
          <w:kern w:val="0"/>
          <w:lang w:bidi="ar-SA"/>
        </w:rPr>
        <w:t>é</w:t>
      </w:r>
      <w:r>
        <w:rPr>
          <w:rFonts w:ascii="TimesNewRomanPSMT" w:hAnsi="TimesNewRomanPSMT" w:cs="宋体"/>
          <w:color w:val="000000"/>
          <w:kern w:val="0"/>
          <w:lang w:bidi="ar-SA"/>
        </w:rPr>
        <w:t>qualit</w:t>
      </w:r>
      <w:r w:rsidRPr="00F05626">
        <w:rPr>
          <w:rFonts w:ascii="TimesNewRomanPSMT" w:hAnsi="TimesNewRomanPSMT" w:cs="宋体"/>
          <w:color w:val="000000"/>
          <w:kern w:val="0"/>
          <w:lang w:bidi="ar-SA"/>
        </w:rPr>
        <w:t>é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 de entre des citoyens francais n’importe de sexe, de </w:t>
      </w:r>
      <w:r w:rsidRPr="00F05626">
        <w:rPr>
          <w:rFonts w:ascii="TimesNewRomanPSMT" w:hAnsi="TimesNewRomanPSMT" w:cs="宋体"/>
          <w:color w:val="000000"/>
          <w:kern w:val="0"/>
          <w:lang w:bidi="ar-SA"/>
        </w:rPr>
        <w:t xml:space="preserve">religion et d'autres 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choses. </w:t>
      </w:r>
      <w:r>
        <w:rPr>
          <w:rFonts w:ascii="TimesNewRomanPSMT" w:hAnsi="TimesNewRomanPSMT" w:cs="宋体" w:hint="eastAsia"/>
          <w:color w:val="000000"/>
          <w:kern w:val="0"/>
          <w:lang w:bidi="ar-SA"/>
        </w:rPr>
        <w:t>T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ous les personnes </w:t>
      </w:r>
      <w:r w:rsidR="009112BE">
        <w:rPr>
          <w:rFonts w:ascii="TimesNewRomanPSMT" w:hAnsi="TimesNewRomanPSMT" w:cs="宋体"/>
          <w:color w:val="000000"/>
          <w:kern w:val="0"/>
          <w:lang w:bidi="ar-SA"/>
        </w:rPr>
        <w:t xml:space="preserve">suivrent la </w:t>
      </w:r>
      <w:r w:rsidR="009112BE" w:rsidRPr="009112BE">
        <w:rPr>
          <w:rFonts w:ascii="TimesNewRomanPSMT" w:hAnsi="TimesNewRomanPSMT" w:cs="宋体"/>
          <w:color w:val="000000"/>
          <w:kern w:val="0"/>
          <w:lang w:bidi="ar-SA"/>
        </w:rPr>
        <w:t>même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 </w:t>
      </w:r>
      <w:r w:rsidR="009112BE">
        <w:rPr>
          <w:rFonts w:ascii="TimesNewRomanPSMT" w:hAnsi="TimesNewRomanPSMT" w:cs="宋体"/>
          <w:color w:val="000000"/>
          <w:kern w:val="0"/>
          <w:lang w:bidi="ar-SA"/>
        </w:rPr>
        <w:t>loi.</w:t>
      </w:r>
    </w:p>
    <w:p w14:paraId="105A7569" w14:textId="2F86C534" w:rsidR="009112BE" w:rsidRDefault="009112BE" w:rsidP="009112BE">
      <w:pPr>
        <w:widowControl/>
        <w:suppressAutoHyphens w:val="0"/>
        <w:autoSpaceDN/>
        <w:spacing w:line="480" w:lineRule="auto"/>
        <w:textAlignment w:val="auto"/>
        <w:rPr>
          <w:rFonts w:ascii="TimesNewRomanPSMT" w:hAnsi="TimesNewRomanPSMT" w:cs="宋体"/>
          <w:color w:val="000000"/>
          <w:kern w:val="0"/>
          <w:lang w:bidi="ar-SA"/>
        </w:rPr>
      </w:pPr>
      <w:r>
        <w:rPr>
          <w:rFonts w:ascii="TimesNewRomanPSMT" w:hAnsi="TimesNewRomanPSMT" w:cs="宋体" w:hint="eastAsia"/>
          <w:color w:val="000000"/>
          <w:kern w:val="0"/>
          <w:lang w:bidi="ar-SA"/>
        </w:rPr>
        <w:t>M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ais </w:t>
      </w:r>
      <w:r w:rsidRPr="00F05626">
        <w:rPr>
          <w:rFonts w:ascii="TimesNewRomanPSMT" w:hAnsi="TimesNewRomanPSMT" w:cs="宋体"/>
          <w:color w:val="000000"/>
          <w:kern w:val="0"/>
          <w:lang w:bidi="ar-SA"/>
        </w:rPr>
        <w:t>aujourd’hui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, il </w:t>
      </w:r>
      <w:r w:rsidRPr="009112BE">
        <w:rPr>
          <w:rFonts w:ascii="TimesNewRomanPSMT" w:hAnsi="TimesNewRomanPSMT" w:cs="宋体"/>
          <w:color w:val="000000"/>
          <w:kern w:val="0"/>
          <w:lang w:bidi="ar-SA"/>
        </w:rPr>
        <w:t>apparaît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 deux </w:t>
      </w:r>
      <w:r>
        <w:rPr>
          <w:rFonts w:ascii="TimesNewRomanPSMT" w:hAnsi="TimesNewRomanPSMT"/>
          <w:color w:val="000000"/>
        </w:rPr>
        <w:t>contradictions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 qui sont </w:t>
      </w:r>
      <w:r w:rsidRPr="009112BE">
        <w:rPr>
          <w:rFonts w:ascii="TimesNewRomanPSMT" w:hAnsi="TimesNewRomanPSMT" w:cs="宋体"/>
          <w:color w:val="000000"/>
          <w:kern w:val="0"/>
          <w:lang w:bidi="ar-SA"/>
        </w:rPr>
        <w:t>la contradiction entre l'individu et le pays et la contradiction entre le sujet français.</w:t>
      </w:r>
    </w:p>
    <w:p w14:paraId="60483847" w14:textId="7802A738" w:rsidR="003C1150" w:rsidRDefault="003C1150" w:rsidP="003C1150">
      <w:pPr>
        <w:widowControl/>
        <w:suppressAutoHyphens w:val="0"/>
        <w:autoSpaceDN/>
        <w:spacing w:line="480" w:lineRule="auto"/>
        <w:jc w:val="both"/>
        <w:textAlignment w:val="auto"/>
        <w:rPr>
          <w:rFonts w:ascii="TimesNewRomanPSMT" w:hAnsi="TimesNewRomanPSMT" w:cs="宋体"/>
          <w:color w:val="000000"/>
          <w:kern w:val="0"/>
          <w:lang w:bidi="ar-SA"/>
        </w:rPr>
      </w:pPr>
      <w:r>
        <w:rPr>
          <w:rFonts w:ascii="TimesNewRomanPSMT" w:hAnsi="TimesNewRomanPSMT" w:cs="宋体" w:hint="eastAsia"/>
          <w:color w:val="000000"/>
          <w:kern w:val="0"/>
          <w:lang w:bidi="ar-SA"/>
        </w:rPr>
        <w:t>E</w:t>
      </w:r>
      <w:r>
        <w:rPr>
          <w:rFonts w:ascii="TimesNewRomanPSMT" w:hAnsi="TimesNewRomanPSMT" w:cs="宋体"/>
          <w:color w:val="000000"/>
          <w:kern w:val="0"/>
          <w:lang w:bidi="ar-SA"/>
        </w:rPr>
        <w:t>n pr</w:t>
      </w:r>
      <w:r w:rsidRPr="00F05626">
        <w:rPr>
          <w:rFonts w:ascii="TimesNewRomanPSMT" w:hAnsi="TimesNewRomanPSMT" w:cs="宋体"/>
          <w:color w:val="000000"/>
          <w:kern w:val="0"/>
          <w:lang w:bidi="ar-SA"/>
        </w:rPr>
        <w:t>é</w:t>
      </w:r>
      <w:r>
        <w:rPr>
          <w:rFonts w:ascii="TimesNewRomanPSMT" w:hAnsi="TimesNewRomanPSMT" w:cs="宋体"/>
          <w:color w:val="000000"/>
          <w:kern w:val="0"/>
          <w:lang w:bidi="ar-SA"/>
        </w:rPr>
        <w:t>cis</w:t>
      </w:r>
      <w:r w:rsidRPr="00F05626">
        <w:rPr>
          <w:rFonts w:ascii="TimesNewRomanPSMT" w:hAnsi="TimesNewRomanPSMT" w:cs="宋体"/>
          <w:color w:val="000000"/>
          <w:kern w:val="0"/>
          <w:lang w:bidi="ar-SA"/>
        </w:rPr>
        <w:t>é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ment, le </w:t>
      </w:r>
      <w:r w:rsidRPr="003C1150">
        <w:rPr>
          <w:rFonts w:ascii="TimesNewRomanPSMT" w:hAnsi="TimesNewRomanPSMT" w:cs="宋体"/>
          <w:color w:val="000000"/>
          <w:kern w:val="0"/>
          <w:lang w:bidi="ar-SA"/>
        </w:rPr>
        <w:t>nivellement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 par les gens de bas renforce l’in</w:t>
      </w:r>
      <w:r w:rsidRPr="00F05626">
        <w:rPr>
          <w:rFonts w:cs="Times New Roman"/>
        </w:rPr>
        <w:t>é</w:t>
      </w:r>
      <w:r>
        <w:rPr>
          <w:rFonts w:cs="Times New Roman"/>
        </w:rPr>
        <w:t>galit</w:t>
      </w:r>
      <w:r w:rsidRPr="00F05626">
        <w:rPr>
          <w:rFonts w:cs="Times New Roman"/>
        </w:rPr>
        <w:t>é</w:t>
      </w:r>
      <w:r>
        <w:rPr>
          <w:rFonts w:cs="Times New Roman"/>
        </w:rPr>
        <w:t xml:space="preserve"> du sexe. Les femmes ont moins de chance de trouver d’emploi. Il influence </w:t>
      </w:r>
      <w:r>
        <w:rPr>
          <w:rFonts w:ascii="TimesNewRomanPSMT" w:hAnsi="TimesNewRomanPSMT"/>
          <w:color w:val="000000"/>
        </w:rPr>
        <w:t>évidemment</w:t>
      </w:r>
      <w:r>
        <w:rPr>
          <w:rFonts w:ascii="TimesNewRomanPSMT" w:hAnsi="TimesNewRomanPSMT"/>
          <w:color w:val="000000"/>
        </w:rPr>
        <w:t xml:space="preserve"> l’</w:t>
      </w:r>
      <w:r>
        <w:rPr>
          <w:rFonts w:ascii="TimesNewRomanPSMT" w:hAnsi="TimesNewRomanPSMT"/>
          <w:color w:val="000000"/>
        </w:rPr>
        <w:t>é</w:t>
      </w:r>
      <w:r>
        <w:rPr>
          <w:rFonts w:ascii="TimesNewRomanPSMT" w:hAnsi="TimesNewRomanPSMT"/>
          <w:color w:val="000000"/>
        </w:rPr>
        <w:t>galit</w:t>
      </w:r>
      <w:r>
        <w:rPr>
          <w:rFonts w:ascii="TimesNewRomanPSMT" w:hAnsi="TimesNewRomanPSMT"/>
          <w:color w:val="000000"/>
        </w:rPr>
        <w:t>é</w:t>
      </w:r>
      <w:r>
        <w:rPr>
          <w:rFonts w:ascii="TimesNewRomanPSMT" w:hAnsi="TimesNewRomanPSMT"/>
          <w:color w:val="000000"/>
        </w:rPr>
        <w:t xml:space="preserve"> du </w:t>
      </w:r>
      <w:r w:rsidRPr="00F05626">
        <w:rPr>
          <w:rFonts w:ascii="TimesNewRomanPSMT" w:hAnsi="TimesNewRomanPSMT" w:cs="宋体"/>
          <w:color w:val="000000"/>
          <w:kern w:val="0"/>
          <w:lang w:bidi="ar-SA"/>
        </w:rPr>
        <w:t>pacte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 </w:t>
      </w:r>
      <w:r w:rsidRPr="00F05626">
        <w:rPr>
          <w:rFonts w:ascii="TimesNewRomanPSMT" w:hAnsi="TimesNewRomanPSMT" w:cs="宋体"/>
          <w:color w:val="000000"/>
          <w:kern w:val="0"/>
          <w:lang w:bidi="ar-SA"/>
        </w:rPr>
        <w:t>républicain</w:t>
      </w:r>
      <w:r w:rsidR="00855B5D">
        <w:rPr>
          <w:rFonts w:ascii="TimesNewRomanPSMT" w:hAnsi="TimesNewRomanPSMT" w:cs="宋体"/>
          <w:color w:val="000000"/>
          <w:kern w:val="0"/>
          <w:lang w:bidi="ar-SA"/>
        </w:rPr>
        <w:t>.</w:t>
      </w:r>
    </w:p>
    <w:p w14:paraId="7B322FC3" w14:textId="77777777" w:rsidR="00855B5D" w:rsidRDefault="00855B5D" w:rsidP="003C1150">
      <w:pPr>
        <w:widowControl/>
        <w:suppressAutoHyphens w:val="0"/>
        <w:autoSpaceDN/>
        <w:spacing w:line="480" w:lineRule="auto"/>
        <w:jc w:val="both"/>
        <w:textAlignment w:val="auto"/>
        <w:rPr>
          <w:rFonts w:ascii="TimesNewRomanPSMT" w:hAnsi="TimesNewRomanPSMT"/>
          <w:color w:val="000000"/>
        </w:rPr>
      </w:pPr>
    </w:p>
    <w:p w14:paraId="18D5FD1E" w14:textId="03EE4015" w:rsidR="00855B5D" w:rsidRDefault="00855B5D" w:rsidP="003C1150">
      <w:pPr>
        <w:widowControl/>
        <w:suppressAutoHyphens w:val="0"/>
        <w:autoSpaceDN/>
        <w:spacing w:line="480" w:lineRule="auto"/>
        <w:jc w:val="both"/>
        <w:textAlignment w:val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lastRenderedPageBreak/>
        <w:t>3. Quelle est la différence entre un ascenseur social en panne et un descenseur social ?</w:t>
      </w:r>
    </w:p>
    <w:p w14:paraId="2D93DCC5" w14:textId="1DCBB726" w:rsidR="00AF2A07" w:rsidRPr="00AF2A07" w:rsidRDefault="00AF2A07" w:rsidP="00AF2A07">
      <w:pPr>
        <w:widowControl/>
        <w:suppressAutoHyphens w:val="0"/>
        <w:autoSpaceDN/>
        <w:spacing w:line="480" w:lineRule="auto"/>
        <w:jc w:val="both"/>
        <w:textAlignment w:val="auto"/>
        <w:rPr>
          <w:rFonts w:ascii="宋体" w:hAnsi="宋体" w:cs="宋体" w:hint="eastAsia"/>
          <w:kern w:val="0"/>
          <w:lang w:bidi="ar-SA"/>
        </w:rPr>
      </w:pPr>
      <w:r w:rsidRPr="00AF2A07">
        <w:rPr>
          <w:rFonts w:ascii="TimesNewRomanPSMT" w:hAnsi="TimesNewRomanPSMT" w:cs="宋体"/>
          <w:color w:val="000000"/>
          <w:kern w:val="0"/>
          <w:lang w:bidi="ar-SA"/>
        </w:rPr>
        <w:t xml:space="preserve">« Descenseur social » : 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D’abord, il est en contraire de  </w:t>
      </w:r>
      <w:r w:rsidRPr="00AF2A07">
        <w:rPr>
          <w:rFonts w:ascii="TimesNewRomanPSMT" w:hAnsi="TimesNewRomanPSMT" w:cs="宋体"/>
          <w:color w:val="000000"/>
          <w:kern w:val="0"/>
          <w:lang w:bidi="ar-SA"/>
        </w:rPr>
        <w:t>« Ascenseur social »</w:t>
      </w:r>
      <w:r>
        <w:rPr>
          <w:rFonts w:ascii="TimesNewRomanPSMT" w:hAnsi="TimesNewRomanPSMT" w:cs="宋体"/>
          <w:color w:val="000000"/>
          <w:kern w:val="0"/>
          <w:lang w:bidi="ar-SA"/>
        </w:rPr>
        <w:t>. Il nous permet de dè</w:t>
      </w:r>
      <w:r>
        <w:rPr>
          <w:rFonts w:ascii="TimesNewRomanPSMT" w:hAnsi="TimesNewRomanPSMT" w:cs="宋体" w:hint="eastAsia"/>
          <w:color w:val="000000"/>
          <w:kern w:val="0"/>
          <w:lang w:bidi="ar-SA"/>
        </w:rPr>
        <w:t>s</w:t>
      </w:r>
      <w:r>
        <w:rPr>
          <w:rFonts w:ascii="TimesNewRomanPSMT" w:hAnsi="TimesNewRomanPSMT" w:cs="宋体"/>
          <w:color w:val="000000"/>
          <w:kern w:val="0"/>
          <w:lang w:bidi="ar-SA"/>
        </w:rPr>
        <w:t>cription une ph</w:t>
      </w:r>
      <w:r w:rsidRPr="00AF2A07">
        <w:rPr>
          <w:rFonts w:ascii="TimesNewRomanPSMT" w:hAnsi="TimesNewRomanPSMT" w:cs="宋体"/>
          <w:color w:val="000000"/>
          <w:kern w:val="0"/>
          <w:lang w:bidi="ar-SA"/>
        </w:rPr>
        <w:t>é</w:t>
      </w:r>
      <w:r>
        <w:rPr>
          <w:rFonts w:ascii="TimesNewRomanPSMT" w:hAnsi="TimesNewRomanPSMT" w:cs="宋体"/>
          <w:color w:val="000000"/>
          <w:kern w:val="0"/>
          <w:lang w:bidi="ar-SA"/>
        </w:rPr>
        <w:t>nom</w:t>
      </w:r>
      <w:r>
        <w:rPr>
          <w:rFonts w:ascii="TimesNewRomanPSMT" w:hAnsi="TimesNewRomanPSMT" w:cs="宋体"/>
          <w:color w:val="000000"/>
          <w:kern w:val="0"/>
          <w:lang w:bidi="ar-SA"/>
        </w:rPr>
        <w:t>è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ne que les personnes d’une </w:t>
      </w:r>
      <w:r w:rsidRPr="00AF2A07">
        <w:rPr>
          <w:rFonts w:ascii="TimesNewRomanPSMT" w:hAnsi="TimesNewRomanPSMT" w:cs="宋体"/>
          <w:color w:val="000000"/>
          <w:kern w:val="0"/>
          <w:lang w:bidi="ar-SA"/>
        </w:rPr>
        <w:t>catégorie supérieure tombe dans une catégorie inferieur</w:t>
      </w:r>
      <w:r>
        <w:rPr>
          <w:rFonts w:ascii="TimesNewRomanPSMT" w:hAnsi="TimesNewRomanPSMT" w:cs="宋体"/>
          <w:color w:val="000000"/>
          <w:kern w:val="0"/>
          <w:lang w:bidi="ar-SA"/>
        </w:rPr>
        <w:t xml:space="preserve">. </w:t>
      </w:r>
      <w:r w:rsidR="008814EF">
        <w:rPr>
          <w:rFonts w:ascii="TimesNewRomanPSMT" w:hAnsi="TimesNewRomanPSMT" w:cs="宋体" w:hint="eastAsia"/>
          <w:color w:val="000000"/>
          <w:kern w:val="0"/>
          <w:lang w:bidi="ar-SA"/>
        </w:rPr>
        <w:t>Mais</w:t>
      </w:r>
      <w:r w:rsidR="008814EF">
        <w:rPr>
          <w:rFonts w:ascii="TimesNewRomanPSMT" w:hAnsi="TimesNewRomanPSMT" w:cs="宋体"/>
          <w:color w:val="000000"/>
          <w:kern w:val="0"/>
          <w:lang w:bidi="ar-SA"/>
        </w:rPr>
        <w:t xml:space="preserve"> les choses fonctionnent encore.</w:t>
      </w:r>
    </w:p>
    <w:p w14:paraId="661D053F" w14:textId="028D3780" w:rsidR="00AF2A07" w:rsidRPr="008814EF" w:rsidRDefault="00AF2A07" w:rsidP="008814EF">
      <w:pPr>
        <w:widowControl/>
        <w:suppressAutoHyphens w:val="0"/>
        <w:autoSpaceDN/>
        <w:spacing w:line="480" w:lineRule="auto"/>
        <w:jc w:val="both"/>
        <w:textAlignment w:val="auto"/>
        <w:rPr>
          <w:rFonts w:ascii="宋体" w:hAnsi="宋体" w:cs="宋体" w:hint="eastAsia"/>
          <w:kern w:val="0"/>
          <w:lang w:bidi="ar-SA"/>
        </w:rPr>
      </w:pPr>
      <w:r w:rsidRPr="00AF2A07">
        <w:rPr>
          <w:rFonts w:ascii="TimesNewRomanPSMT" w:hAnsi="TimesNewRomanPSMT" w:cs="宋体"/>
          <w:color w:val="000000"/>
          <w:kern w:val="0"/>
          <w:lang w:bidi="ar-SA"/>
        </w:rPr>
        <w:t xml:space="preserve"> « Ascenseur social en panne » : </w:t>
      </w:r>
      <w:r w:rsidR="008814EF">
        <w:rPr>
          <w:rFonts w:ascii="TimesNewRomanPSMT" w:hAnsi="TimesNewRomanPSMT" w:cs="宋体"/>
          <w:color w:val="000000"/>
          <w:kern w:val="0"/>
          <w:lang w:bidi="ar-SA"/>
        </w:rPr>
        <w:t>Il indique un’é</w:t>
      </w:r>
      <w:r w:rsidR="008814EF">
        <w:rPr>
          <w:rFonts w:ascii="TimesNewRomanPSMT" w:hAnsi="TimesNewRomanPSMT" w:cs="宋体" w:hint="eastAsia"/>
          <w:color w:val="000000"/>
          <w:kern w:val="0"/>
          <w:lang w:bidi="ar-SA"/>
        </w:rPr>
        <w:t>t</w:t>
      </w:r>
      <w:r w:rsidR="008814EF">
        <w:rPr>
          <w:rFonts w:ascii="TimesNewRomanPSMT" w:hAnsi="TimesNewRomanPSMT" w:cs="宋体"/>
          <w:color w:val="000000"/>
          <w:kern w:val="0"/>
          <w:lang w:bidi="ar-SA"/>
        </w:rPr>
        <w:t xml:space="preserve">ats que </w:t>
      </w:r>
      <w:r w:rsidR="008814EF" w:rsidRPr="008814EF">
        <w:rPr>
          <w:rFonts w:ascii="TimesNewRomanPSMT" w:hAnsi="TimesNewRomanPSMT" w:cs="宋体"/>
          <w:color w:val="000000"/>
          <w:kern w:val="0"/>
          <w:lang w:bidi="ar-SA"/>
        </w:rPr>
        <w:t>les personnes restent dans la même catégorie.</w:t>
      </w:r>
      <w:r w:rsidR="008814EF">
        <w:rPr>
          <w:rFonts w:ascii="TimesNewRomanPSMT" w:hAnsi="TimesNewRomanPSMT" w:cs="宋体"/>
          <w:color w:val="000000"/>
          <w:kern w:val="0"/>
          <w:lang w:bidi="ar-SA"/>
        </w:rPr>
        <w:t xml:space="preserve"> Et la soci</w:t>
      </w:r>
      <w:r w:rsidR="008814EF" w:rsidRPr="00AF2A07">
        <w:rPr>
          <w:rFonts w:ascii="TimesNewRomanPSMT" w:hAnsi="TimesNewRomanPSMT" w:cs="宋体"/>
          <w:color w:val="000000"/>
          <w:kern w:val="0"/>
          <w:lang w:bidi="ar-SA"/>
        </w:rPr>
        <w:t>é</w:t>
      </w:r>
      <w:r w:rsidR="008814EF">
        <w:rPr>
          <w:rFonts w:ascii="TimesNewRomanPSMT" w:hAnsi="TimesNewRomanPSMT" w:cs="宋体"/>
          <w:color w:val="000000"/>
          <w:kern w:val="0"/>
          <w:lang w:bidi="ar-SA"/>
        </w:rPr>
        <w:t>t</w:t>
      </w:r>
      <w:r w:rsidR="008814EF" w:rsidRPr="00AF2A07">
        <w:rPr>
          <w:rFonts w:ascii="TimesNewRomanPSMT" w:hAnsi="TimesNewRomanPSMT" w:cs="宋体"/>
          <w:color w:val="000000"/>
          <w:kern w:val="0"/>
          <w:lang w:bidi="ar-SA"/>
        </w:rPr>
        <w:t>é</w:t>
      </w:r>
      <w:r w:rsidR="008814EF">
        <w:rPr>
          <w:rFonts w:ascii="TimesNewRomanPSMT" w:hAnsi="TimesNewRomanPSMT" w:cs="宋体"/>
          <w:color w:val="000000"/>
          <w:kern w:val="0"/>
          <w:lang w:bidi="ar-SA"/>
        </w:rPr>
        <w:t xml:space="preserve"> est disfonctionne.</w:t>
      </w:r>
    </w:p>
    <w:sectPr w:rsidR="00AF2A07" w:rsidRPr="008814EF" w:rsidSect="00827998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E6D3F" w14:textId="77777777" w:rsidR="00E20157" w:rsidRDefault="00E20157" w:rsidP="00827998">
      <w:r>
        <w:separator/>
      </w:r>
    </w:p>
  </w:endnote>
  <w:endnote w:type="continuationSeparator" w:id="0">
    <w:p w14:paraId="5CC1828D" w14:textId="77777777" w:rsidR="00E20157" w:rsidRDefault="00E20157" w:rsidP="0082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A288" w14:textId="19762F4F" w:rsidR="00827998" w:rsidRDefault="00271B74">
    <w:pPr>
      <w:pStyle w:val="Standard"/>
      <w:jc w:val="right"/>
    </w:pPr>
    <w:r>
      <w:t xml:space="preserve">(nombre </w:t>
    </w:r>
    <w:r>
      <w:t>de mots : _</w:t>
    </w:r>
    <w:r w:rsidR="008814EF">
      <w:t>345</w:t>
    </w:r>
    <w:r>
      <w:t>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0D517" w14:textId="77777777" w:rsidR="00E20157" w:rsidRDefault="00E20157" w:rsidP="00827998">
      <w:r>
        <w:separator/>
      </w:r>
    </w:p>
  </w:footnote>
  <w:footnote w:type="continuationSeparator" w:id="0">
    <w:p w14:paraId="42B19AD2" w14:textId="77777777" w:rsidR="00E20157" w:rsidRDefault="00E20157" w:rsidP="0082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CAB83" w14:textId="77777777" w:rsidR="00827998" w:rsidRDefault="00271B74">
    <w:pPr>
      <w:tabs>
        <w:tab w:val="center" w:pos="4820"/>
        <w:tab w:val="right" w:pos="9638"/>
      </w:tabs>
    </w:pPr>
    <w:r>
      <w:tab/>
      <w:t>Séminaire</w:t>
    </w:r>
  </w:p>
  <w:p w14:paraId="2BAC74AB" w14:textId="10E4C706" w:rsidR="00827998" w:rsidRDefault="00271B74">
    <w:pPr>
      <w:tabs>
        <w:tab w:val="center" w:pos="4820"/>
        <w:tab w:val="right" w:pos="9638"/>
      </w:tabs>
    </w:pPr>
    <w:r>
      <w:t xml:space="preserve">Prénom : </w:t>
    </w:r>
    <w:r>
      <w:tab/>
      <w:t>DM n°</w:t>
    </w:r>
    <w:r w:rsidR="00C203F5">
      <w:rPr>
        <w:rFonts w:hint="eastAsia"/>
      </w:rPr>
      <w:t>10</w:t>
    </w:r>
    <w:r>
      <w:t>___</w:t>
    </w:r>
    <w:r>
      <w:tab/>
      <w:t>date : _</w:t>
    </w:r>
    <w:r w:rsidR="00844D2F">
      <w:rPr>
        <w:rFonts w:hint="eastAsia"/>
      </w:rPr>
      <w:t>2</w:t>
    </w:r>
    <w:r w:rsidR="00C203F5">
      <w:rPr>
        <w:rFonts w:hint="eastAsia"/>
      </w:rPr>
      <w:t>2</w:t>
    </w:r>
    <w:r>
      <w:t>_/__</w:t>
    </w:r>
    <w:r w:rsidR="00844D2F">
      <w:rPr>
        <w:rFonts w:hint="eastAsia"/>
      </w:rPr>
      <w:t>0</w:t>
    </w:r>
    <w:r w:rsidR="00C203F5">
      <w:rPr>
        <w:rFonts w:hint="eastAsia"/>
      </w:rPr>
      <w:t>5</w:t>
    </w:r>
    <w:r>
      <w:t>_/__</w:t>
    </w:r>
    <w:r w:rsidR="007C629D">
      <w:rPr>
        <w:rFonts w:hint="eastAsia"/>
      </w:rPr>
      <w:t>2020</w:t>
    </w:r>
    <w:r>
      <w:t>_</w:t>
    </w:r>
  </w:p>
  <w:p w14:paraId="120480D1" w14:textId="77777777" w:rsidR="00827998" w:rsidRDefault="00271B74">
    <w:pPr>
      <w:tabs>
        <w:tab w:val="center" w:pos="4820"/>
        <w:tab w:val="right" w:pos="9638"/>
      </w:tabs>
    </w:pPr>
    <w:r>
      <w:t>n°'étudiant :</w:t>
    </w:r>
    <w:r w:rsidR="00F21CEA">
      <w:rPr>
        <w:rFonts w:hint="eastAsia"/>
      </w:rPr>
      <w:t>SY1924120</w:t>
    </w:r>
  </w:p>
  <w:p w14:paraId="51CE8A59" w14:textId="77777777" w:rsidR="00827998" w:rsidRDefault="00271B74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B74"/>
    <w:rsid w:val="00080AC4"/>
    <w:rsid w:val="00083B75"/>
    <w:rsid w:val="000E2BBA"/>
    <w:rsid w:val="001926D2"/>
    <w:rsid w:val="00242D65"/>
    <w:rsid w:val="00271B74"/>
    <w:rsid w:val="003B3C18"/>
    <w:rsid w:val="003C1150"/>
    <w:rsid w:val="005612E0"/>
    <w:rsid w:val="00565DA3"/>
    <w:rsid w:val="00574F6D"/>
    <w:rsid w:val="00630424"/>
    <w:rsid w:val="006A05CC"/>
    <w:rsid w:val="006E62F8"/>
    <w:rsid w:val="00776DF2"/>
    <w:rsid w:val="007C056F"/>
    <w:rsid w:val="007C629D"/>
    <w:rsid w:val="00811ED1"/>
    <w:rsid w:val="00827998"/>
    <w:rsid w:val="00844D2F"/>
    <w:rsid w:val="00855B5D"/>
    <w:rsid w:val="008814EF"/>
    <w:rsid w:val="00884B92"/>
    <w:rsid w:val="008A5B74"/>
    <w:rsid w:val="009112BE"/>
    <w:rsid w:val="00A20608"/>
    <w:rsid w:val="00AD5133"/>
    <w:rsid w:val="00AF2A07"/>
    <w:rsid w:val="00B33F9D"/>
    <w:rsid w:val="00B752C0"/>
    <w:rsid w:val="00C203F5"/>
    <w:rsid w:val="00CE7CA1"/>
    <w:rsid w:val="00CF1876"/>
    <w:rsid w:val="00D67488"/>
    <w:rsid w:val="00DF415E"/>
    <w:rsid w:val="00E20157"/>
    <w:rsid w:val="00EC149B"/>
    <w:rsid w:val="00F05626"/>
    <w:rsid w:val="00F21CEA"/>
    <w:rsid w:val="00FA2D9B"/>
    <w:rsid w:val="66B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D1200"/>
  <w15:docId w15:val="{5FECF087-C8B4-462D-BBF4-D4832825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98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val="fr-FR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"/>
    <w:next w:val="a"/>
    <w:rsid w:val="00827998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rsid w:val="00827998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val="fr-FR" w:bidi="hi-IN"/>
    </w:rPr>
  </w:style>
  <w:style w:type="paragraph" w:styleId="a4">
    <w:name w:val="footer"/>
    <w:basedOn w:val="Standard"/>
    <w:rsid w:val="00827998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rsid w:val="00827998"/>
    <w:pPr>
      <w:suppressLineNumbers/>
      <w:tabs>
        <w:tab w:val="center" w:pos="4819"/>
        <w:tab w:val="right" w:pos="9638"/>
      </w:tabs>
    </w:pPr>
  </w:style>
  <w:style w:type="paragraph" w:styleId="a6">
    <w:name w:val="List"/>
    <w:basedOn w:val="Textbody"/>
    <w:rsid w:val="00827998"/>
  </w:style>
  <w:style w:type="paragraph" w:customStyle="1" w:styleId="Textbody">
    <w:name w:val="Text body"/>
    <w:basedOn w:val="Standard"/>
    <w:rsid w:val="00827998"/>
    <w:pPr>
      <w:spacing w:after="120"/>
    </w:pPr>
  </w:style>
  <w:style w:type="paragraph" w:customStyle="1" w:styleId="Heading">
    <w:name w:val="Heading"/>
    <w:basedOn w:val="Standard"/>
    <w:next w:val="Textbody"/>
    <w:rsid w:val="00827998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Index">
    <w:name w:val="Index"/>
    <w:basedOn w:val="Standard"/>
    <w:rsid w:val="0082799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lin zitao</cp:lastModifiedBy>
  <cp:revision>9</cp:revision>
  <dcterms:created xsi:type="dcterms:W3CDTF">2019-09-23T07:02:00Z</dcterms:created>
  <dcterms:modified xsi:type="dcterms:W3CDTF">2020-05-23T09:45:00Z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