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61" w:rsidRDefault="00C44961" w:rsidP="00C44961">
      <w:pPr>
        <w:pStyle w:val="Standard"/>
        <w:spacing w:line="480" w:lineRule="auto"/>
        <w:rPr>
          <w:lang w:val="fr-CA"/>
        </w:rPr>
      </w:pPr>
    </w:p>
    <w:p w:rsidR="00C44961" w:rsidRPr="00C44961" w:rsidRDefault="00C44961" w:rsidP="00C44961">
      <w:pPr>
        <w:pStyle w:val="Standard"/>
        <w:numPr>
          <w:ilvl w:val="0"/>
          <w:numId w:val="1"/>
        </w:numPr>
        <w:spacing w:line="480" w:lineRule="auto"/>
        <w:rPr>
          <w:b/>
          <w:sz w:val="36"/>
        </w:rPr>
      </w:pPr>
      <w:r w:rsidRPr="00C44961">
        <w:rPr>
          <w:rFonts w:ascii="Varela" w:hAnsi="Varela" w:cs="宋体"/>
          <w:b/>
          <w:color w:val="444444"/>
          <w:sz w:val="32"/>
          <w:szCs w:val="21"/>
          <w:lang w:val="fr-CA"/>
        </w:rPr>
        <w:t>Le système de retraite chinois</w:t>
      </w:r>
    </w:p>
    <w:p w:rsidR="005D03D6" w:rsidRDefault="005D03D6" w:rsidP="005D03D6">
      <w:pPr>
        <w:pStyle w:val="Standard"/>
        <w:tabs>
          <w:tab w:val="left" w:pos="2040"/>
        </w:tabs>
        <w:spacing w:line="360" w:lineRule="auto"/>
        <w:ind w:firstLineChars="100" w:firstLine="240"/>
        <w:jc w:val="both"/>
        <w:rPr>
          <w:rFonts w:asciiTheme="minorHAnsi" w:hAnsiTheme="minorHAnsi" w:cstheme="minorHAnsi"/>
          <w:lang w:val="fr-CA"/>
        </w:rPr>
      </w:pPr>
      <w:r w:rsidRPr="0044171A">
        <w:rPr>
          <w:rFonts w:asciiTheme="minorHAnsi" w:hAnsiTheme="minorHAnsi" w:cstheme="minorHAnsi"/>
          <w:lang w:val="fr-CA"/>
        </w:rPr>
        <w:t>En Chine, l'âge légal de la retraite pour les employés masculin</w:t>
      </w:r>
      <w:r>
        <w:rPr>
          <w:rFonts w:asciiTheme="minorHAnsi" w:hAnsiTheme="minorHAnsi" w:cstheme="minorHAnsi" w:hint="eastAsia"/>
          <w:lang w:val="fr-CA"/>
        </w:rPr>
        <w:t>s</w:t>
      </w:r>
      <w:r w:rsidRPr="0044171A">
        <w:rPr>
          <w:rFonts w:asciiTheme="minorHAnsi" w:hAnsiTheme="minorHAnsi" w:cstheme="minorHAnsi"/>
          <w:lang w:val="fr-CA"/>
        </w:rPr>
        <w:t xml:space="preserve"> est de 60 ans et pour les femmes de 50 ans.</w:t>
      </w:r>
      <w:r>
        <w:rPr>
          <w:rFonts w:asciiTheme="minorHAnsi" w:hAnsiTheme="minorHAnsi" w:cstheme="minorHAnsi"/>
          <w:lang w:val="fr-CA"/>
        </w:rPr>
        <w:t xml:space="preserve"> </w:t>
      </w:r>
      <w:r w:rsidRPr="0044171A">
        <w:rPr>
          <w:rFonts w:asciiTheme="minorHAnsi" w:hAnsiTheme="minorHAnsi" w:cstheme="minorHAnsi"/>
          <w:lang w:val="fr-CA"/>
        </w:rPr>
        <w:t xml:space="preserve">En particulier, </w:t>
      </w:r>
      <w:r>
        <w:rPr>
          <w:rFonts w:asciiTheme="minorHAnsi" w:hAnsiTheme="minorHAnsi" w:cstheme="minorHAnsi" w:hint="eastAsia"/>
          <w:lang w:val="fr-CA"/>
        </w:rPr>
        <w:t>pour</w:t>
      </w:r>
      <w:r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 w:hint="eastAsia"/>
          <w:lang w:val="fr-CA"/>
        </w:rPr>
        <w:t>lesquelles</w:t>
      </w:r>
      <w:r>
        <w:rPr>
          <w:rFonts w:asciiTheme="minorHAnsi" w:hAnsiTheme="minorHAnsi" w:cstheme="minorHAnsi"/>
          <w:lang w:val="fr-CA"/>
        </w:rPr>
        <w:t xml:space="preserve"> </w:t>
      </w:r>
      <w:r w:rsidRPr="0044171A">
        <w:rPr>
          <w:rFonts w:asciiTheme="minorHAnsi" w:hAnsiTheme="minorHAnsi" w:cstheme="minorHAnsi"/>
          <w:lang w:val="fr-CA"/>
        </w:rPr>
        <w:t>engagé</w:t>
      </w:r>
      <w:r>
        <w:rPr>
          <w:rFonts w:asciiTheme="minorHAnsi" w:hAnsiTheme="minorHAnsi" w:cstheme="minorHAnsi" w:hint="eastAsia"/>
          <w:lang w:val="fr-CA"/>
        </w:rPr>
        <w:t>e</w:t>
      </w:r>
      <w:r w:rsidRPr="0044171A">
        <w:rPr>
          <w:rFonts w:asciiTheme="minorHAnsi" w:hAnsiTheme="minorHAnsi" w:cstheme="minorHAnsi"/>
          <w:lang w:val="fr-CA"/>
        </w:rPr>
        <w:t>s dans la gesti</w:t>
      </w:r>
      <w:r>
        <w:rPr>
          <w:rFonts w:asciiTheme="minorHAnsi" w:hAnsiTheme="minorHAnsi" w:cstheme="minorHAnsi"/>
          <w:lang w:val="fr-CA"/>
        </w:rPr>
        <w:t>on et la recherche scientifique</w:t>
      </w:r>
      <w:r>
        <w:rPr>
          <w:rFonts w:asciiTheme="minorHAnsi" w:hAnsiTheme="minorHAnsi" w:cstheme="minorHAnsi" w:hint="eastAsia"/>
          <w:lang w:val="fr-CA"/>
        </w:rPr>
        <w:t>,</w:t>
      </w:r>
      <w:r>
        <w:rPr>
          <w:rFonts w:asciiTheme="minorHAnsi" w:hAnsiTheme="minorHAnsi" w:cstheme="minorHAnsi"/>
          <w:lang w:val="fr-CA"/>
        </w:rPr>
        <w:t xml:space="preserve"> elles </w:t>
      </w:r>
      <w:r w:rsidRPr="0044171A">
        <w:rPr>
          <w:rFonts w:asciiTheme="minorHAnsi" w:hAnsiTheme="minorHAnsi" w:cstheme="minorHAnsi"/>
          <w:lang w:val="fr-CA"/>
        </w:rPr>
        <w:t>peuvent prendre leur retraite après 55 ans.</w:t>
      </w:r>
    </w:p>
    <w:p w:rsidR="005D03D6" w:rsidRDefault="005D03D6" w:rsidP="005D03D6">
      <w:pPr>
        <w:pStyle w:val="Standard"/>
        <w:tabs>
          <w:tab w:val="left" w:pos="2040"/>
        </w:tabs>
        <w:spacing w:line="360" w:lineRule="auto"/>
        <w:ind w:firstLineChars="100" w:firstLine="240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Si les organisations du travail (ou les employeurs) et les salariés </w:t>
      </w:r>
      <w:r w:rsidRPr="0044171A">
        <w:rPr>
          <w:rFonts w:asciiTheme="minorHAnsi" w:hAnsiTheme="minorHAnsi" w:cstheme="minorHAnsi"/>
          <w:lang w:val="fr-CA"/>
        </w:rPr>
        <w:t xml:space="preserve">eux-mêmes ont payé une assurance </w:t>
      </w:r>
      <w:r>
        <w:rPr>
          <w:rFonts w:asciiTheme="minorHAnsi" w:hAnsiTheme="minorHAnsi" w:cstheme="minorHAnsi"/>
          <w:lang w:val="fr-CA"/>
        </w:rPr>
        <w:t>vieillesse</w:t>
      </w:r>
      <w:r w:rsidRPr="0044171A">
        <w:rPr>
          <w:rFonts w:asciiTheme="minorHAnsi" w:hAnsiTheme="minorHAnsi" w:cstheme="minorHAnsi"/>
          <w:lang w:val="fr-CA"/>
        </w:rPr>
        <w:t xml:space="preserve"> pendant plus de 15 ans, </w:t>
      </w:r>
      <w:r>
        <w:rPr>
          <w:rFonts w:asciiTheme="minorHAnsi" w:hAnsiTheme="minorHAnsi" w:cstheme="minorHAnsi"/>
          <w:lang w:val="fr-CA"/>
        </w:rPr>
        <w:t xml:space="preserve">alors, </w:t>
      </w:r>
      <w:r w:rsidRPr="0044171A">
        <w:rPr>
          <w:rFonts w:asciiTheme="minorHAnsi" w:hAnsiTheme="minorHAnsi" w:cstheme="minorHAnsi"/>
          <w:lang w:val="fr-CA"/>
        </w:rPr>
        <w:t xml:space="preserve">après leur retraite, </w:t>
      </w:r>
      <w:r>
        <w:rPr>
          <w:rFonts w:asciiTheme="minorHAnsi" w:hAnsiTheme="minorHAnsi" w:cstheme="minorHAnsi"/>
          <w:lang w:val="fr-CA"/>
        </w:rPr>
        <w:t>les retraités</w:t>
      </w:r>
      <w:r w:rsidRPr="0044171A">
        <w:rPr>
          <w:rFonts w:asciiTheme="minorHAnsi" w:hAnsiTheme="minorHAnsi" w:cstheme="minorHAnsi"/>
          <w:lang w:val="fr-CA"/>
        </w:rPr>
        <w:t xml:space="preserve"> peuvent </w:t>
      </w:r>
      <w:r>
        <w:rPr>
          <w:rFonts w:asciiTheme="minorHAnsi" w:hAnsiTheme="minorHAnsi" w:cstheme="minorHAnsi"/>
          <w:lang w:val="fr-CA"/>
        </w:rPr>
        <w:t>toucher</w:t>
      </w:r>
      <w:r w:rsidRPr="0044171A">
        <w:rPr>
          <w:rFonts w:asciiTheme="minorHAnsi" w:hAnsiTheme="minorHAnsi" w:cstheme="minorHAnsi"/>
          <w:lang w:val="fr-CA"/>
        </w:rPr>
        <w:t xml:space="preserve"> une pension mensuelle.</w:t>
      </w:r>
      <w:r>
        <w:rPr>
          <w:rFonts w:asciiTheme="minorHAnsi" w:hAnsiTheme="minorHAnsi" w:cstheme="minorHAnsi"/>
          <w:lang w:val="fr-CA"/>
        </w:rPr>
        <w:t xml:space="preserve"> </w:t>
      </w:r>
      <w:r w:rsidRPr="00DC0BFD">
        <w:rPr>
          <w:rFonts w:asciiTheme="minorHAnsi" w:hAnsiTheme="minorHAnsi" w:cstheme="minorHAnsi"/>
          <w:lang w:val="fr-CA"/>
        </w:rPr>
        <w:t xml:space="preserve">Le montant de la pension qu'ils reçoivent dépend du salaire moyen </w:t>
      </w:r>
      <w:r>
        <w:rPr>
          <w:rFonts w:asciiTheme="minorHAnsi" w:hAnsiTheme="minorHAnsi" w:cstheme="minorHAnsi"/>
          <w:lang w:val="fr-CA"/>
        </w:rPr>
        <w:t>provincial</w:t>
      </w:r>
      <w:r w:rsidRPr="00DC0BFD">
        <w:rPr>
          <w:rFonts w:asciiTheme="minorHAnsi" w:hAnsiTheme="minorHAnsi" w:cstheme="minorHAnsi"/>
          <w:lang w:val="fr-CA"/>
        </w:rPr>
        <w:t xml:space="preserve"> où ils </w:t>
      </w:r>
      <w:r>
        <w:rPr>
          <w:rFonts w:asciiTheme="minorHAnsi" w:hAnsiTheme="minorHAnsi" w:cstheme="minorHAnsi"/>
          <w:lang w:val="fr-CA"/>
        </w:rPr>
        <w:t>habit</w:t>
      </w:r>
      <w:r w:rsidRPr="00DC0BFD">
        <w:rPr>
          <w:rFonts w:asciiTheme="minorHAnsi" w:hAnsiTheme="minorHAnsi" w:cstheme="minorHAnsi"/>
          <w:lang w:val="fr-CA"/>
        </w:rPr>
        <w:t>ent</w:t>
      </w:r>
      <w:r>
        <w:rPr>
          <w:rFonts w:asciiTheme="minorHAnsi" w:hAnsiTheme="minorHAnsi" w:cstheme="minorHAnsi"/>
          <w:lang w:val="fr-CA"/>
        </w:rPr>
        <w:t xml:space="preserve">, </w:t>
      </w:r>
      <w:r w:rsidRPr="00DC0BFD">
        <w:rPr>
          <w:rFonts w:asciiTheme="minorHAnsi" w:hAnsiTheme="minorHAnsi" w:cstheme="minorHAnsi"/>
          <w:lang w:val="fr-CA"/>
        </w:rPr>
        <w:t xml:space="preserve">et du montant </w:t>
      </w:r>
      <w:r>
        <w:rPr>
          <w:rFonts w:asciiTheme="minorHAnsi" w:hAnsiTheme="minorHAnsi" w:cstheme="minorHAnsi"/>
          <w:lang w:val="fr-CA"/>
        </w:rPr>
        <w:t>total payé pendant leur travail</w:t>
      </w:r>
      <w:r w:rsidRPr="00DC0BFD">
        <w:rPr>
          <w:rFonts w:asciiTheme="minorHAnsi" w:hAnsiTheme="minorHAnsi" w:cstheme="minorHAnsi"/>
          <w:lang w:val="fr-CA"/>
        </w:rPr>
        <w:t>.</w:t>
      </w:r>
      <w:r>
        <w:rPr>
          <w:rFonts w:asciiTheme="minorHAnsi" w:hAnsiTheme="minorHAnsi" w:cstheme="minorHAnsi"/>
          <w:lang w:val="fr-CA"/>
        </w:rPr>
        <w:t xml:space="preserve"> En plus, l</w:t>
      </w:r>
      <w:r w:rsidRPr="00677C6D">
        <w:rPr>
          <w:rFonts w:asciiTheme="minorHAnsi" w:hAnsiTheme="minorHAnsi" w:cstheme="minorHAnsi"/>
          <w:lang w:val="fr-CA"/>
        </w:rPr>
        <w:t xml:space="preserve">e montant payé dépend de </w:t>
      </w:r>
      <w:r>
        <w:rPr>
          <w:rFonts w:asciiTheme="minorHAnsi" w:hAnsiTheme="minorHAnsi" w:cstheme="minorHAnsi"/>
          <w:lang w:val="fr-CA"/>
        </w:rPr>
        <w:t>leur</w:t>
      </w:r>
      <w:r w:rsidRPr="00677C6D">
        <w:rPr>
          <w:rFonts w:asciiTheme="minorHAnsi" w:hAnsiTheme="minorHAnsi" w:cstheme="minorHAnsi"/>
          <w:lang w:val="fr-CA"/>
        </w:rPr>
        <w:t xml:space="preserve"> salaire</w:t>
      </w:r>
      <w:r>
        <w:rPr>
          <w:rFonts w:asciiTheme="minorHAnsi" w:hAnsiTheme="minorHAnsi" w:cstheme="minorHAnsi"/>
          <w:lang w:val="fr-CA"/>
        </w:rPr>
        <w:t>. C’est-à-dire</w:t>
      </w:r>
      <w:r w:rsidRPr="00677C6D">
        <w:rPr>
          <w:rFonts w:asciiTheme="minorHAnsi" w:hAnsiTheme="minorHAnsi" w:cstheme="minorHAnsi"/>
          <w:lang w:val="fr-CA"/>
        </w:rPr>
        <w:t xml:space="preserve">, les personnes qui gagnent plus recevront </w:t>
      </w:r>
      <w:r>
        <w:rPr>
          <w:rFonts w:asciiTheme="minorHAnsi" w:hAnsiTheme="minorHAnsi" w:cstheme="minorHAnsi"/>
          <w:lang w:val="fr-CA"/>
        </w:rPr>
        <w:t xml:space="preserve">aussi </w:t>
      </w:r>
      <w:r w:rsidRPr="00677C6D">
        <w:rPr>
          <w:rFonts w:asciiTheme="minorHAnsi" w:hAnsiTheme="minorHAnsi" w:cstheme="minorHAnsi"/>
          <w:lang w:val="fr-CA"/>
        </w:rPr>
        <w:t xml:space="preserve">plus d'argent </w:t>
      </w:r>
      <w:r>
        <w:rPr>
          <w:rFonts w:asciiTheme="minorHAnsi" w:hAnsiTheme="minorHAnsi" w:cstheme="minorHAnsi"/>
          <w:lang w:val="fr-CA"/>
        </w:rPr>
        <w:t>après retraite.</w:t>
      </w:r>
      <w:r>
        <w:rPr>
          <w:rFonts w:asciiTheme="minorHAnsi" w:hAnsiTheme="minorHAnsi" w:cstheme="minorHAnsi" w:hint="eastAsia"/>
          <w:lang w:val="fr-CA"/>
        </w:rPr>
        <w:t xml:space="preserve"> E</w:t>
      </w:r>
      <w:r w:rsidRPr="00677C6D">
        <w:rPr>
          <w:rFonts w:asciiTheme="minorHAnsi" w:hAnsiTheme="minorHAnsi" w:cstheme="minorHAnsi"/>
          <w:lang w:val="fr-CA"/>
        </w:rPr>
        <w:t>n outre</w:t>
      </w:r>
      <w:r>
        <w:rPr>
          <w:rFonts w:asciiTheme="minorHAnsi" w:hAnsiTheme="minorHAnsi" w:cstheme="minorHAnsi"/>
          <w:lang w:val="fr-CA"/>
        </w:rPr>
        <w:t>, pour ceux qui excercent des professions libérales</w:t>
      </w:r>
      <w:r>
        <w:rPr>
          <w:rFonts w:asciiTheme="minorHAnsi" w:hAnsiTheme="minorHAnsi" w:cstheme="minorHAnsi" w:hint="eastAsia"/>
          <w:lang w:val="fr-CA"/>
        </w:rPr>
        <w:t>,</w:t>
      </w:r>
      <w:r>
        <w:rPr>
          <w:rFonts w:asciiTheme="minorHAnsi" w:hAnsiTheme="minorHAnsi" w:cstheme="minorHAnsi"/>
          <w:lang w:val="fr-CA"/>
        </w:rPr>
        <w:t xml:space="preserve"> </w:t>
      </w:r>
      <w:r w:rsidRPr="00C44961">
        <w:rPr>
          <w:rFonts w:asciiTheme="minorHAnsi" w:hAnsiTheme="minorHAnsi" w:cstheme="minorHAnsi"/>
          <w:lang w:val="fr-CA"/>
        </w:rPr>
        <w:t xml:space="preserve">ils peuvent également payer </w:t>
      </w:r>
      <w:r>
        <w:rPr>
          <w:rFonts w:asciiTheme="minorHAnsi" w:hAnsiTheme="minorHAnsi" w:cstheme="minorHAnsi"/>
          <w:lang w:val="fr-CA"/>
        </w:rPr>
        <w:t>cette</w:t>
      </w:r>
      <w:r w:rsidRPr="00C44961">
        <w:rPr>
          <w:rFonts w:asciiTheme="minorHAnsi" w:hAnsiTheme="minorHAnsi" w:cstheme="minorHAnsi"/>
          <w:lang w:val="fr-CA"/>
        </w:rPr>
        <w:t xml:space="preserve"> assurance lorsqu'ils sont jeunes pour planifier leur </w:t>
      </w:r>
      <w:r>
        <w:rPr>
          <w:rFonts w:asciiTheme="minorHAnsi" w:hAnsiTheme="minorHAnsi" w:cstheme="minorHAnsi"/>
          <w:lang w:val="fr-CA"/>
        </w:rPr>
        <w:t>vieillesse</w:t>
      </w:r>
      <w:r w:rsidRPr="00C44961">
        <w:rPr>
          <w:rFonts w:asciiTheme="minorHAnsi" w:hAnsiTheme="minorHAnsi" w:cstheme="minorHAnsi"/>
          <w:lang w:val="fr-CA"/>
        </w:rPr>
        <w:t>.</w:t>
      </w:r>
    </w:p>
    <w:p w:rsidR="005D03D6" w:rsidRPr="00B71A8C" w:rsidRDefault="005D03D6" w:rsidP="005D03D6">
      <w:pPr>
        <w:pStyle w:val="Standard"/>
        <w:tabs>
          <w:tab w:val="left" w:pos="2040"/>
        </w:tabs>
        <w:spacing w:line="360" w:lineRule="auto"/>
        <w:ind w:firstLineChars="100" w:firstLine="240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</w:t>
      </w:r>
      <w:r w:rsidRPr="00715172">
        <w:rPr>
          <w:rFonts w:asciiTheme="minorHAnsi" w:hAnsiTheme="minorHAnsi" w:cstheme="minorHAnsi"/>
          <w:lang w:val="fr-CA"/>
        </w:rPr>
        <w:t xml:space="preserve">'âge de la retraite a été publié dans les années 1950. </w:t>
      </w:r>
      <w:r>
        <w:rPr>
          <w:rFonts w:asciiTheme="minorHAnsi" w:hAnsiTheme="minorHAnsi" w:cstheme="minorHAnsi"/>
          <w:lang w:val="fr-CA"/>
        </w:rPr>
        <w:t>Plus de 60</w:t>
      </w:r>
      <w:r w:rsidRPr="00715172">
        <w:rPr>
          <w:rFonts w:asciiTheme="minorHAnsi" w:hAnsiTheme="minorHAnsi" w:cstheme="minorHAnsi"/>
          <w:lang w:val="fr-CA"/>
        </w:rPr>
        <w:t xml:space="preserve"> ans se sont écoulés et de nombreux changements ont eu lieu en Chine</w:t>
      </w:r>
      <w:r>
        <w:rPr>
          <w:rFonts w:asciiTheme="minorHAnsi" w:hAnsiTheme="minorHAnsi" w:cstheme="minorHAnsi"/>
          <w:lang w:val="fr-CA"/>
        </w:rPr>
        <w:t>, donc</w:t>
      </w:r>
      <w:r w:rsidRPr="00715172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à</w:t>
      </w:r>
      <w:r w:rsidRPr="00677C6D">
        <w:rPr>
          <w:rFonts w:asciiTheme="minorHAnsi" w:hAnsiTheme="minorHAnsi" w:cstheme="minorHAnsi"/>
          <w:lang w:val="fr-CA"/>
        </w:rPr>
        <w:t xml:space="preserve"> mon avis</w:t>
      </w:r>
      <w:r>
        <w:rPr>
          <w:rFonts w:asciiTheme="minorHAnsi" w:hAnsiTheme="minorHAnsi" w:cstheme="minorHAnsi"/>
          <w:lang w:val="fr-CA"/>
        </w:rPr>
        <w:t xml:space="preserve">, </w:t>
      </w:r>
      <w:r w:rsidRPr="00715172">
        <w:rPr>
          <w:rFonts w:asciiTheme="minorHAnsi" w:hAnsiTheme="minorHAnsi" w:cstheme="minorHAnsi"/>
          <w:lang w:val="fr-CA"/>
        </w:rPr>
        <w:t>les politiques devraient changer</w:t>
      </w:r>
      <w:r>
        <w:rPr>
          <w:rFonts w:asciiTheme="minorHAnsi" w:hAnsiTheme="minorHAnsi" w:cstheme="minorHAnsi"/>
          <w:lang w:val="fr-CA"/>
        </w:rPr>
        <w:t xml:space="preserve">. Par exemple, aujourd'hui, </w:t>
      </w:r>
      <w:r w:rsidRPr="00715172">
        <w:rPr>
          <w:rFonts w:asciiTheme="minorHAnsi" w:hAnsiTheme="minorHAnsi" w:cstheme="minorHAnsi"/>
          <w:lang w:val="fr-CA"/>
        </w:rPr>
        <w:t xml:space="preserve">les femmes sont aussi importantes que les hommes sur le lieu de travail, et la plupart des femmes dans la cinquantaine ont encore de bonnes capacités de travail. </w:t>
      </w:r>
      <w:r>
        <w:rPr>
          <w:rFonts w:asciiTheme="minorHAnsi" w:hAnsiTheme="minorHAnsi" w:cstheme="minorHAnsi"/>
          <w:lang w:val="fr-CA"/>
        </w:rPr>
        <w:t>Sous</w:t>
      </w:r>
      <w:r w:rsidRPr="00715172">
        <w:rPr>
          <w:rFonts w:asciiTheme="minorHAnsi" w:hAnsiTheme="minorHAnsi" w:cstheme="minorHAnsi"/>
          <w:lang w:val="fr-CA"/>
        </w:rPr>
        <w:t xml:space="preserve"> une telle politique, pour les</w:t>
      </w:r>
      <w:r>
        <w:rPr>
          <w:rFonts w:asciiTheme="minorHAnsi" w:hAnsiTheme="minorHAnsi" w:cstheme="minorHAnsi"/>
          <w:lang w:val="fr-CA"/>
        </w:rPr>
        <w:t xml:space="preserve"> femmes, el</w:t>
      </w:r>
      <w:r w:rsidRPr="00715172">
        <w:rPr>
          <w:rFonts w:asciiTheme="minorHAnsi" w:hAnsiTheme="minorHAnsi" w:cstheme="minorHAnsi"/>
          <w:lang w:val="fr-CA"/>
        </w:rPr>
        <w:t>l</w:t>
      </w:r>
      <w:r>
        <w:rPr>
          <w:rFonts w:asciiTheme="minorHAnsi" w:hAnsiTheme="minorHAnsi" w:cstheme="minorHAnsi"/>
          <w:lang w:val="fr-CA"/>
        </w:rPr>
        <w:t>e</w:t>
      </w:r>
      <w:r w:rsidRPr="00715172">
        <w:rPr>
          <w:rFonts w:asciiTheme="minorHAnsi" w:hAnsiTheme="minorHAnsi" w:cstheme="minorHAnsi"/>
          <w:lang w:val="fr-CA"/>
        </w:rPr>
        <w:t xml:space="preserve">s gagnent moins d'argent et quittent la société </w:t>
      </w:r>
      <w:r>
        <w:rPr>
          <w:rFonts w:asciiTheme="minorHAnsi" w:hAnsiTheme="minorHAnsi" w:cstheme="minorHAnsi"/>
          <w:lang w:val="fr-CA"/>
        </w:rPr>
        <w:t>très</w:t>
      </w:r>
      <w:r w:rsidRPr="00715172">
        <w:rPr>
          <w:rFonts w:asciiTheme="minorHAnsi" w:hAnsiTheme="minorHAnsi" w:cstheme="minorHAnsi"/>
          <w:lang w:val="fr-CA"/>
        </w:rPr>
        <w:t xml:space="preserve"> tôt</w:t>
      </w:r>
      <w:r>
        <w:rPr>
          <w:rFonts w:asciiTheme="minorHAnsi" w:hAnsiTheme="minorHAnsi" w:cstheme="minorHAnsi"/>
          <w:lang w:val="fr-CA"/>
        </w:rPr>
        <w:t>. P</w:t>
      </w:r>
      <w:r w:rsidRPr="00715172">
        <w:rPr>
          <w:rFonts w:asciiTheme="minorHAnsi" w:hAnsiTheme="minorHAnsi" w:cstheme="minorHAnsi"/>
          <w:lang w:val="fr-CA"/>
        </w:rPr>
        <w:t>our l</w:t>
      </w:r>
      <w:r>
        <w:rPr>
          <w:rFonts w:asciiTheme="minorHAnsi" w:hAnsiTheme="minorHAnsi" w:cstheme="minorHAnsi"/>
          <w:lang w:val="fr-CA"/>
        </w:rPr>
        <w:t>e pays</w:t>
      </w:r>
      <w:r w:rsidRPr="00715172">
        <w:rPr>
          <w:rFonts w:asciiTheme="minorHAnsi" w:hAnsiTheme="minorHAnsi" w:cstheme="minorHAnsi"/>
          <w:lang w:val="fr-CA"/>
        </w:rPr>
        <w:t xml:space="preserve">, c'est un gaspillage de </w:t>
      </w:r>
      <w:r>
        <w:rPr>
          <w:rFonts w:asciiTheme="minorHAnsi" w:hAnsiTheme="minorHAnsi" w:cstheme="minorHAnsi"/>
          <w:lang w:val="fr-CA"/>
        </w:rPr>
        <w:t>m</w:t>
      </w:r>
      <w:r w:rsidRPr="00715172">
        <w:rPr>
          <w:rFonts w:asciiTheme="minorHAnsi" w:hAnsiTheme="minorHAnsi" w:cstheme="minorHAnsi"/>
          <w:lang w:val="fr-CA"/>
        </w:rPr>
        <w:t>ain-d'oeuvre.</w:t>
      </w:r>
    </w:p>
    <w:p w:rsidR="00677C6D" w:rsidRPr="00B71A8C" w:rsidRDefault="00677C6D" w:rsidP="00677C6D">
      <w:pPr>
        <w:pStyle w:val="Standard"/>
        <w:tabs>
          <w:tab w:val="left" w:pos="2040"/>
        </w:tabs>
        <w:spacing w:line="360" w:lineRule="auto"/>
        <w:ind w:firstLine="567"/>
        <w:jc w:val="both"/>
        <w:rPr>
          <w:rFonts w:asciiTheme="minorHAnsi" w:hAnsiTheme="minorHAnsi" w:cstheme="minorHAnsi"/>
          <w:lang w:val="fr-CA"/>
        </w:rPr>
      </w:pPr>
    </w:p>
    <w:sectPr w:rsidR="00677C6D" w:rsidRPr="00B71A8C" w:rsidSect="00D67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88" w:rsidRDefault="00345E88">
      <w:r>
        <w:separator/>
      </w:r>
    </w:p>
  </w:endnote>
  <w:endnote w:type="continuationSeparator" w:id="0">
    <w:p w:rsidR="00345E88" w:rsidRDefault="0034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arel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7F" w:rsidRDefault="00B90F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8C" w:rsidRDefault="00B71A8C" w:rsidP="00D67488">
    <w:pPr>
      <w:pStyle w:val="Standard"/>
      <w:jc w:val="right"/>
    </w:pPr>
    <w:r>
      <w:t xml:space="preserve">(nombre de mots : </w:t>
    </w:r>
    <w:r w:rsidR="00B90F7F">
      <w:t>232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7F" w:rsidRDefault="00B90F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88" w:rsidRDefault="00345E88">
      <w:r>
        <w:rPr>
          <w:color w:val="000000"/>
        </w:rPr>
        <w:separator/>
      </w:r>
    </w:p>
  </w:footnote>
  <w:footnote w:type="continuationSeparator" w:id="0">
    <w:p w:rsidR="00345E88" w:rsidRDefault="0034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7F" w:rsidRDefault="00B90F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8C" w:rsidRDefault="00B71A8C" w:rsidP="00D67488">
    <w:pPr>
      <w:tabs>
        <w:tab w:val="center" w:pos="4820"/>
        <w:tab w:val="right" w:pos="9638"/>
      </w:tabs>
    </w:pPr>
    <w:r>
      <w:tab/>
      <w:t>Séminaire</w:t>
    </w:r>
  </w:p>
  <w:p w:rsidR="00B71A8C" w:rsidRPr="00B71A8C" w:rsidRDefault="00B71A8C" w:rsidP="00D67488">
    <w:pPr>
      <w:tabs>
        <w:tab w:val="center" w:pos="4820"/>
        <w:tab w:val="right" w:pos="9638"/>
      </w:tabs>
      <w:rPr>
        <w:lang w:val="fr-CA"/>
      </w:rPr>
    </w:pPr>
    <w:r w:rsidRPr="00B71A8C">
      <w:rPr>
        <w:lang w:val="fr-CA"/>
      </w:rPr>
      <w:t>Prénom : Maeva Hao Yueming</w:t>
    </w:r>
    <w:r w:rsidRPr="00B71A8C">
      <w:rPr>
        <w:lang w:val="fr-CA"/>
      </w:rPr>
      <w:tab/>
      <w:t>DM n°9</w:t>
    </w:r>
    <w:r w:rsidRPr="00B71A8C">
      <w:rPr>
        <w:lang w:val="fr-CA"/>
      </w:rPr>
      <w:tab/>
      <w:t>date : 24/04/2020</w:t>
    </w:r>
  </w:p>
  <w:p w:rsidR="00B71A8C" w:rsidRPr="003864C8" w:rsidRDefault="00B71A8C" w:rsidP="00D67488">
    <w:pPr>
      <w:tabs>
        <w:tab w:val="center" w:pos="4820"/>
        <w:tab w:val="right" w:pos="9638"/>
      </w:tabs>
    </w:pPr>
    <w:r>
      <w:t xml:space="preserve">n°'étudiant : 15241004 </w:t>
    </w:r>
    <w:r>
      <w:rPr>
        <w:rFonts w:hint="eastAsia"/>
      </w:rPr>
      <w:t>/</w:t>
    </w:r>
    <w:r>
      <w:t xml:space="preserve"> </w:t>
    </w:r>
    <w:r>
      <w:rPr>
        <w:rFonts w:hint="eastAsia"/>
      </w:rPr>
      <w:t>Z</w:t>
    </w:r>
    <w:r>
      <w:t>Y1924108</w:t>
    </w:r>
  </w:p>
  <w:p w:rsidR="00B71A8C" w:rsidRDefault="00B71A8C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7F" w:rsidRDefault="00B90F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04DE"/>
    <w:multiLevelType w:val="hybridMultilevel"/>
    <w:tmpl w:val="30269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23DFA"/>
    <w:rsid w:val="000C5BF5"/>
    <w:rsid w:val="0017772F"/>
    <w:rsid w:val="002735D0"/>
    <w:rsid w:val="00345E88"/>
    <w:rsid w:val="003864C8"/>
    <w:rsid w:val="003D177B"/>
    <w:rsid w:val="0044171A"/>
    <w:rsid w:val="005D03D6"/>
    <w:rsid w:val="00665553"/>
    <w:rsid w:val="00677C6D"/>
    <w:rsid w:val="00715172"/>
    <w:rsid w:val="00760B1F"/>
    <w:rsid w:val="007F4E9B"/>
    <w:rsid w:val="008A5B74"/>
    <w:rsid w:val="00B71A8C"/>
    <w:rsid w:val="00B90F7F"/>
    <w:rsid w:val="00C44961"/>
    <w:rsid w:val="00C918A1"/>
    <w:rsid w:val="00CF5CC4"/>
    <w:rsid w:val="00D67488"/>
    <w:rsid w:val="00D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Maeva</dc:creator>
  <cp:lastModifiedBy>郝 月铭</cp:lastModifiedBy>
  <cp:revision>4</cp:revision>
  <dcterms:created xsi:type="dcterms:W3CDTF">2020-04-24T18:25:00Z</dcterms:created>
  <dcterms:modified xsi:type="dcterms:W3CDTF">2020-04-25T16:00:00Z</dcterms:modified>
</cp:coreProperties>
</file>