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98" w:rsidRPr="00275C98" w:rsidRDefault="00275C9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75C98">
        <w:rPr>
          <w:rFonts w:ascii="Times New Roman" w:hAnsi="Times New Roman" w:cs="Times New Roman"/>
          <w:sz w:val="24"/>
          <w:szCs w:val="24"/>
          <w:lang w:val="fr-FR"/>
        </w:rPr>
        <w:t>LE résumé 3-3 - Alex Zhang Xin</w:t>
      </w:r>
      <w:bookmarkStart w:id="0" w:name="_GoBack"/>
      <w:bookmarkEnd w:id="0"/>
    </w:p>
    <w:p w:rsidR="002D243F" w:rsidRDefault="00C70CAD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En chinois, les verbes ne se conjuguent pas. Des expressions précisent le temps. En revanche, en français, les types différents de verbes se conjuguent </w:t>
      </w:r>
      <w:r w:rsidR="003C7122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>en accordant avec les personnes, les temps, les modes. Ces règles</w:t>
      </w:r>
      <w:r w:rsidR="00F63487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3C7122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>surtout m</w:t>
      </w:r>
      <w:r w:rsidR="00F63487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>e donnent</w:t>
      </w:r>
      <w:r w:rsidR="003C7122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la difficulté de mémo</w:t>
      </w:r>
      <w:r w:rsidR="00F63487" w:rsidRP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riser ! </w:t>
      </w:r>
      <w:r w:rsid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Pourquoi ces langues sont si différentes </w:t>
      </w:r>
      <w:r w:rsidR="00F63487" w:rsidRPr="002D243F">
        <w:rPr>
          <w:rFonts w:ascii="Times New Roman" w:eastAsia="宋体" w:hAnsi="Times New Roman" w:cs="Times New Roman"/>
          <w:sz w:val="24"/>
          <w:szCs w:val="24"/>
          <w:lang w:val="fr-FR"/>
        </w:rPr>
        <w:t>?</w:t>
      </w:r>
      <w:r w:rsidR="00F63487"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  <w:r w:rsidR="002D243F">
        <w:rPr>
          <w:rFonts w:ascii="Times New Roman" w:eastAsia="宋体" w:hAnsi="Times New Roman" w:cs="Times New Roman"/>
          <w:sz w:val="24"/>
          <w:szCs w:val="24"/>
          <w:lang w:val="fr-FR"/>
        </w:rPr>
        <w:t>J’exprime mon doute à M. Zhao.</w:t>
      </w:r>
    </w:p>
    <w:p w:rsidR="00A94BD3" w:rsidRDefault="002D243F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2D243F">
        <w:rPr>
          <w:rFonts w:ascii="Times New Roman" w:eastAsia="宋体" w:hAnsi="Times New Roman" w:cs="Times New Roman"/>
          <w:sz w:val="24"/>
          <w:szCs w:val="24"/>
          <w:lang w:val="fr-FR"/>
        </w:rPr>
        <w:t>M. Zhao me répond : « C’est parce que les Chinois voient le temps comme un mouvement continu et indépendant. »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</w:t>
      </w:r>
    </w:p>
    <w:p w:rsidR="00C04C49" w:rsidRDefault="00C04C49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                                                     Alex</w:t>
      </w:r>
    </w:p>
    <w:p w:rsidR="00C04C49" w:rsidRDefault="00C04C49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                                               182413   Groupe C</w:t>
      </w:r>
    </w:p>
    <w:p w:rsidR="00C04C49" w:rsidRPr="00F63487" w:rsidRDefault="00C04C49">
      <w:pPr>
        <w:rPr>
          <w:rFonts w:ascii="Times New Roman" w:eastAsia="宋体" w:hAnsi="Times New Roman" w:cs="Times New Roman"/>
          <w:sz w:val="24"/>
          <w:szCs w:val="24"/>
          <w:lang w:val="fr-FR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fr-FR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val="fr-FR"/>
        </w:rPr>
        <w:t xml:space="preserve">                                                        18241051</w:t>
      </w:r>
    </w:p>
    <w:sectPr w:rsidR="00C04C49" w:rsidRPr="00F6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D"/>
    <w:rsid w:val="00275C98"/>
    <w:rsid w:val="002D243F"/>
    <w:rsid w:val="003C7122"/>
    <w:rsid w:val="00A94BD3"/>
    <w:rsid w:val="00C04C49"/>
    <w:rsid w:val="00C70CAD"/>
    <w:rsid w:val="00E075BD"/>
    <w:rsid w:val="00F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1672"/>
  <w15:chartTrackingRefBased/>
  <w15:docId w15:val="{FF3FC0BA-6922-49FE-8932-A3DF0FB3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 张</dc:creator>
  <cp:keywords/>
  <dc:description/>
  <cp:lastModifiedBy>心 张</cp:lastModifiedBy>
  <cp:revision>4</cp:revision>
  <dcterms:created xsi:type="dcterms:W3CDTF">2020-03-15T13:06:00Z</dcterms:created>
  <dcterms:modified xsi:type="dcterms:W3CDTF">2020-03-15T13:50:00Z</dcterms:modified>
</cp:coreProperties>
</file>