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C43CD" w14:textId="264EE35D" w:rsidR="005C7BA7" w:rsidRDefault="005C7BA7" w:rsidP="004F0EC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Depuis octobre 2016, des centaines de milliers de Sud-Coréens manifestent </w:t>
      </w:r>
      <w:r>
        <w:rPr>
          <w:rFonts w:cs="Times New Roman" w:hint="eastAsia"/>
          <w:szCs w:val="24"/>
        </w:rPr>
        <w:t>pour</w:t>
      </w:r>
      <w:r>
        <w:rPr>
          <w:rFonts w:cs="Times New Roman"/>
          <w:szCs w:val="24"/>
        </w:rPr>
        <w:t xml:space="preserve"> obtenir la démission de la présidente Park Geun-hye.</w:t>
      </w:r>
    </w:p>
    <w:p w14:paraId="1A70E59D" w14:textId="3494B5A8" w:rsidR="005C7BA7" w:rsidRDefault="005C7BA7" w:rsidP="004F0EC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</w:rPr>
        <w:t>Le cœur de toute l’affaire est Choi Soon-sil, la meilleure amie de la présidente depuis les années 1970. À l’époque, leurs pères étaient très proches. C’est sur cette base qu’est née l’amitié entre les deux filles qui a permis à Choi Soon-sil de gagner plus de 60 millions d’euros.</w:t>
      </w:r>
    </w:p>
    <w:p w14:paraId="44709DA4" w14:textId="722B6CE7" w:rsidR="004F0EC5" w:rsidRDefault="004F0EC5" w:rsidP="004F0EC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</w:rPr>
        <w:t>Au centre de son système illégal, il y a les entreprises dirigées par de puissantes familles coréennes qui contrôlent l’économie du pays. Ces firmes sont liées au pouvoir politique en Corée</w:t>
      </w:r>
      <w:bookmarkStart w:id="0" w:name="_GoBack"/>
      <w:bookmarkEnd w:id="0"/>
      <w:r>
        <w:rPr>
          <w:rFonts w:cs="Times New Roman"/>
          <w:szCs w:val="24"/>
        </w:rPr>
        <w:t xml:space="preserve"> du sud et elles auraient donné des sommes d’argent colossales à Choi en échange d’un soutien politique. </w:t>
      </w:r>
    </w:p>
    <w:p w14:paraId="6B34402E" w14:textId="3DF1726A" w:rsidR="004F0EC5" w:rsidRDefault="004F0EC5" w:rsidP="004F0EC5">
      <w:pPr>
        <w:ind w:firstLine="420"/>
        <w:rPr>
          <w:rFonts w:cs="Times New Roman"/>
          <w:szCs w:val="24"/>
        </w:rPr>
      </w:pPr>
      <w:r>
        <w:rPr>
          <w:rFonts w:cs="Times New Roman"/>
          <w:szCs w:val="24"/>
        </w:rPr>
        <w:t>Pour calmer la colère du peuple, Park Geun-hye a renvoyé une partie de son gouvernement. Mais en décembre, l’Assemblée nationale a encore voté sa destitution. D’autres têtes relatives sont aussi tombées. C’est le système des « chaebol » tout entier qui est remis en cause.</w:t>
      </w:r>
    </w:p>
    <w:p w14:paraId="440ADB05" w14:textId="4E8F02D2" w:rsidR="00696ED8" w:rsidRDefault="00696ED8"/>
    <w:sectPr w:rsidR="00696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81D4" w14:textId="77777777" w:rsidR="005C6BD3" w:rsidRDefault="005C6BD3" w:rsidP="005C7BA7">
      <w:r>
        <w:separator/>
      </w:r>
    </w:p>
  </w:endnote>
  <w:endnote w:type="continuationSeparator" w:id="0">
    <w:p w14:paraId="63D445B3" w14:textId="77777777" w:rsidR="005C6BD3" w:rsidRDefault="005C6BD3" w:rsidP="005C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5590A" w14:textId="77777777" w:rsidR="005C6BD3" w:rsidRDefault="005C6BD3" w:rsidP="005C7BA7">
      <w:r>
        <w:separator/>
      </w:r>
    </w:p>
  </w:footnote>
  <w:footnote w:type="continuationSeparator" w:id="0">
    <w:p w14:paraId="45437018" w14:textId="77777777" w:rsidR="005C6BD3" w:rsidRDefault="005C6BD3" w:rsidP="005C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8B"/>
    <w:rsid w:val="004F0EC5"/>
    <w:rsid w:val="005C6BD3"/>
    <w:rsid w:val="005C7BA7"/>
    <w:rsid w:val="00696ED8"/>
    <w:rsid w:val="0080468B"/>
    <w:rsid w:val="00B375A5"/>
    <w:rsid w:val="00DF27A7"/>
    <w:rsid w:val="00F6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1F500"/>
  <w15:chartTrackingRefBased/>
  <w15:docId w15:val="{CCC2B775-8F9F-4364-8DEE-D3CA3346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kerville Old Face" w:eastAsia="华文中宋" w:hAnsi="Baskerville Old Face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BA7"/>
    <w:pPr>
      <w:jc w:val="both"/>
    </w:pPr>
    <w:rPr>
      <w:rFonts w:ascii="Times New Roman" w:eastAsia="宋体" w:hAnsi="Times New Roman"/>
      <w:kern w:val="0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B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Baskerville Old Face" w:eastAsia="华文中宋" w:hAnsi="Baskerville Old Face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5C7B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BA7"/>
    <w:pPr>
      <w:widowControl w:val="0"/>
      <w:tabs>
        <w:tab w:val="center" w:pos="4153"/>
        <w:tab w:val="right" w:pos="8306"/>
      </w:tabs>
      <w:snapToGrid w:val="0"/>
      <w:jc w:val="left"/>
    </w:pPr>
    <w:rPr>
      <w:rFonts w:ascii="Baskerville Old Face" w:eastAsia="华文中宋" w:hAnsi="Baskerville Old Face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5C7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佳硕</dc:creator>
  <cp:keywords/>
  <dc:description/>
  <cp:lastModifiedBy>郭 佳硕</cp:lastModifiedBy>
  <cp:revision>4</cp:revision>
  <dcterms:created xsi:type="dcterms:W3CDTF">2020-03-23T02:23:00Z</dcterms:created>
  <dcterms:modified xsi:type="dcterms:W3CDTF">2020-03-23T03:06:00Z</dcterms:modified>
</cp:coreProperties>
</file>