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3C9" w:rsidRPr="001E2595" w:rsidRDefault="001E2595" w:rsidP="001E2595">
      <w:pPr>
        <w:ind w:firstLineChars="200" w:firstLine="560"/>
        <w:rPr>
          <w:rFonts w:ascii="Times New Roman" w:hAnsi="Times New Roman" w:cs="Times New Roman"/>
          <w:sz w:val="28"/>
          <w:szCs w:val="28"/>
          <w:lang w:val="fr-CA"/>
        </w:rPr>
      </w:pPr>
      <w:r w:rsidRPr="001E2595">
        <w:rPr>
          <w:rFonts w:ascii="Times New Roman" w:hAnsi="Times New Roman" w:cs="Times New Roman"/>
          <w:sz w:val="28"/>
          <w:szCs w:val="28"/>
          <w:lang w:val="fr-CA"/>
        </w:rPr>
        <w:t>Frédéric Fontaine a reporté le 2 février 2017 que Le Canard Enchaîné a sorti une information explosive : François Fillon, le candidat des Républicains, le principal parti de la droite, est accusé d'avoir donné un faux emploi à son épouse Pénélope Fillon qui aurait gagné près d’un million d’eu en ne faisant rien par une poste qui n'a jamais être existée. François dit qu’il est innocence mais il n'a pas présenté les preuves. Il est de moins en moins susceptible de remporter des élections. Peut-il continuer à participer à l'élection comme un mystère.</w:t>
      </w:r>
    </w:p>
    <w:sectPr w:rsidR="00E263C9" w:rsidRPr="001E2595" w:rsidSect="00E263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45F1"/>
    <w:rsid w:val="001E2595"/>
    <w:rsid w:val="00281181"/>
    <w:rsid w:val="005445F1"/>
    <w:rsid w:val="00E26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3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2020-03-23T00:08:00Z</dcterms:created>
  <dcterms:modified xsi:type="dcterms:W3CDTF">2020-03-23T15:08:00Z</dcterms:modified>
</cp:coreProperties>
</file>